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A3" w:rsidRPr="0018517E" w:rsidRDefault="008C67A3" w:rsidP="008C67A3">
      <w:pPr>
        <w:rPr>
          <w:rFonts w:ascii="Gill Sans MT" w:hAnsi="Gill Sans MT"/>
          <w:b/>
          <w:sz w:val="8"/>
        </w:rPr>
      </w:pPr>
    </w:p>
    <w:p w:rsidR="008C67A3" w:rsidRPr="00DA5012" w:rsidRDefault="008C67A3" w:rsidP="008C67A3">
      <w:pPr>
        <w:rPr>
          <w:rFonts w:ascii="Gill Sans MT" w:hAnsi="Gill Sans MT"/>
        </w:rPr>
      </w:pPr>
      <w:r w:rsidRPr="00DA5012">
        <w:rPr>
          <w:rFonts w:ascii="Gill Sans MT" w:hAnsi="Gill Sans MT"/>
        </w:rPr>
        <w:t xml:space="preserve">Fission means ‘splitting’ and fusion means ‘joining’.  </w:t>
      </w:r>
    </w:p>
    <w:p w:rsidR="008C67A3" w:rsidRPr="00DA5012" w:rsidRDefault="008C67A3" w:rsidP="008C67A3">
      <w:pPr>
        <w:rPr>
          <w:rFonts w:ascii="Gill Sans MT" w:hAnsi="Gill Sans MT"/>
        </w:rPr>
      </w:pPr>
      <w:r w:rsidRPr="00DA5012">
        <w:rPr>
          <w:rFonts w:ascii="Gill Sans MT" w:hAnsi="Gill Sans MT"/>
        </w:rPr>
        <w:t xml:space="preserve">A rock may have a </w:t>
      </w:r>
      <w:r w:rsidRPr="00DA5012">
        <w:rPr>
          <w:rFonts w:ascii="Gill Sans MT" w:hAnsi="Gill Sans MT"/>
          <w:b/>
        </w:rPr>
        <w:t>fissure</w:t>
      </w:r>
      <w:r w:rsidRPr="00DA5012">
        <w:rPr>
          <w:rFonts w:ascii="Gill Sans MT" w:hAnsi="Gill Sans MT"/>
        </w:rPr>
        <w:t xml:space="preserve"> in it – a split. </w:t>
      </w:r>
      <w:r>
        <w:rPr>
          <w:rFonts w:ascii="Gill Sans MT" w:hAnsi="Gill Sans MT"/>
        </w:rPr>
        <w:t xml:space="preserve"> </w:t>
      </w:r>
      <w:r w:rsidRPr="00DA5012">
        <w:rPr>
          <w:rFonts w:ascii="Gill Sans MT" w:hAnsi="Gill Sans MT"/>
        </w:rPr>
        <w:t xml:space="preserve">We can </w:t>
      </w:r>
      <w:r w:rsidRPr="00DA5012">
        <w:rPr>
          <w:rFonts w:ascii="Gill Sans MT" w:hAnsi="Gill Sans MT"/>
          <w:b/>
        </w:rPr>
        <w:t>fuse or join</w:t>
      </w:r>
      <w:r w:rsidRPr="00DA5012">
        <w:rPr>
          <w:rFonts w:ascii="Gill Sans MT" w:hAnsi="Gill Sans MT"/>
        </w:rPr>
        <w:t xml:space="preserve"> things together.  </w:t>
      </w:r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rPr>
          <w:rFonts w:ascii="Gill Sans MT" w:hAnsi="Gill Sans MT"/>
        </w:rPr>
      </w:pPr>
      <w:proofErr w:type="gramStart"/>
      <w:r w:rsidRPr="00DA5012">
        <w:rPr>
          <w:rFonts w:ascii="Gill Sans MT" w:hAnsi="Gill Sans MT"/>
        </w:rPr>
        <w:t>So</w:t>
      </w:r>
      <w:proofErr w:type="gramEnd"/>
      <w:r w:rsidRPr="00DA5012">
        <w:rPr>
          <w:rFonts w:ascii="Gill Sans MT" w:hAnsi="Gill Sans MT"/>
        </w:rPr>
        <w:t xml:space="preserve"> one splits and one joins!  </w:t>
      </w:r>
    </w:p>
    <w:p w:rsidR="008C67A3" w:rsidRPr="00DA5012" w:rsidRDefault="008C67A3" w:rsidP="008C67A3">
      <w:pPr>
        <w:rPr>
          <w:rFonts w:ascii="Gill Sans MT" w:hAnsi="Gill Sans MT"/>
          <w:b/>
          <w:i/>
        </w:rPr>
      </w:pPr>
    </w:p>
    <w:p w:rsidR="008C67A3" w:rsidRDefault="008C67A3" w:rsidP="008C67A3">
      <w:pPr>
        <w:rPr>
          <w:rFonts w:ascii="Gill Sans MT" w:hAnsi="Gill Sans MT"/>
          <w:sz w:val="28"/>
        </w:rPr>
      </w:pPr>
      <w:r w:rsidRPr="00DA5012">
        <w:rPr>
          <w:rFonts w:ascii="Gill Sans MT" w:hAnsi="Gill Sans MT"/>
          <w:sz w:val="28"/>
        </w:rPr>
        <w:t>Task 1</w:t>
      </w:r>
      <w:r>
        <w:rPr>
          <w:rFonts w:ascii="Gill Sans MT" w:hAnsi="Gill Sans MT"/>
          <w:sz w:val="28"/>
        </w:rPr>
        <w:t xml:space="preserve"> – Nuclear fission</w:t>
      </w:r>
    </w:p>
    <w:p w:rsidR="008C67A3" w:rsidRPr="00355BF5" w:rsidRDefault="008C67A3" w:rsidP="008C67A3">
      <w:pPr>
        <w:rPr>
          <w:rFonts w:ascii="Gill Sans MT" w:hAnsi="Gill Sans MT"/>
          <w:sz w:val="12"/>
        </w:rPr>
      </w:pPr>
    </w:p>
    <w:p w:rsidR="008C67A3" w:rsidRDefault="008C67A3" w:rsidP="008C67A3">
      <w:pPr>
        <w:rPr>
          <w:rFonts w:ascii="Gill Sans MT" w:hAnsi="Gill Sans MT"/>
        </w:rPr>
      </w:pPr>
      <w:r w:rsidRPr="00DA5012">
        <w:rPr>
          <w:rFonts w:ascii="Gill Sans MT" w:hAnsi="Gill Sans MT"/>
        </w:rPr>
        <w:t xml:space="preserve">Use the words in the box to fill in the gaps. </w:t>
      </w:r>
      <w:r>
        <w:rPr>
          <w:rFonts w:ascii="Gill Sans MT" w:hAnsi="Gill Sans MT"/>
        </w:rPr>
        <w:t xml:space="preserve"> </w:t>
      </w:r>
      <w:r w:rsidRPr="00DA5012">
        <w:rPr>
          <w:rFonts w:ascii="Gill Sans MT" w:hAnsi="Gill Sans MT"/>
        </w:rPr>
        <w:t>Some may be used more than once and others not at all.</w:t>
      </w:r>
    </w:p>
    <w:p w:rsidR="008C67A3" w:rsidRDefault="008C67A3" w:rsidP="008C67A3">
      <w:pPr>
        <w:rPr>
          <w:rFonts w:ascii="Gill Sans MT" w:hAnsi="Gill Sans MT"/>
        </w:rPr>
      </w:pPr>
    </w:p>
    <w:tbl>
      <w:tblPr>
        <w:tblW w:w="9995" w:type="dxa"/>
        <w:tblBorders>
          <w:top w:val="single" w:sz="18" w:space="0" w:color="FABF8F"/>
          <w:left w:val="single" w:sz="18" w:space="0" w:color="FABF8F"/>
          <w:bottom w:val="single" w:sz="18" w:space="0" w:color="FABF8F"/>
          <w:right w:val="single" w:sz="18" w:space="0" w:color="FABF8F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  <w:gridCol w:w="1666"/>
        <w:gridCol w:w="1666"/>
      </w:tblGrid>
      <w:tr w:rsidR="008C67A3" w:rsidRPr="0018517E" w:rsidTr="00AF273D">
        <w:trPr>
          <w:trHeight w:val="566"/>
        </w:trPr>
        <w:tc>
          <w:tcPr>
            <w:tcW w:w="1665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krypton-90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gamma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energy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atom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steam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chain</w:t>
            </w:r>
          </w:p>
        </w:tc>
      </w:tr>
      <w:tr w:rsidR="008C67A3" w:rsidRPr="0018517E" w:rsidTr="00AF273D">
        <w:trPr>
          <w:trHeight w:val="566"/>
        </w:trPr>
        <w:tc>
          <w:tcPr>
            <w:tcW w:w="1665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turbine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18517E">
              <w:rPr>
                <w:rFonts w:ascii="Gill Sans MT" w:hAnsi="Gill Sans MT"/>
              </w:rPr>
              <w:t>235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uranium-236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isotope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proton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minimum</w:t>
            </w:r>
          </w:p>
        </w:tc>
      </w:tr>
      <w:tr w:rsidR="008C67A3" w:rsidRPr="0018517E" w:rsidTr="00AF273D">
        <w:trPr>
          <w:trHeight w:val="566"/>
        </w:trPr>
        <w:tc>
          <w:tcPr>
            <w:tcW w:w="1665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absorbed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power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two</w:t>
            </w:r>
            <w:r w:rsidRPr="0018517E">
              <w:rPr>
                <w:rFonts w:ascii="Gill Sans MT" w:hAnsi="Gill Sans MT"/>
              </w:rPr>
              <w:t xml:space="preserve"> or </w:t>
            </w:r>
            <w:r>
              <w:rPr>
                <w:rFonts w:ascii="Gill Sans MT" w:hAnsi="Gill Sans MT"/>
              </w:rPr>
              <w:t>three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barium-143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critical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radioactive</w:t>
            </w:r>
          </w:p>
        </w:tc>
      </w:tr>
      <w:tr w:rsidR="008C67A3" w:rsidRPr="0018517E" w:rsidTr="00AF273D">
        <w:trPr>
          <w:trHeight w:val="566"/>
        </w:trPr>
        <w:tc>
          <w:tcPr>
            <w:tcW w:w="1665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electricity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neutrons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water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radiation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neutron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nuclei</w:t>
            </w:r>
          </w:p>
        </w:tc>
      </w:tr>
      <w:tr w:rsidR="008C67A3" w:rsidRPr="0018517E" w:rsidTr="00AF273D">
        <w:trPr>
          <w:trHeight w:val="566"/>
        </w:trPr>
        <w:tc>
          <w:tcPr>
            <w:tcW w:w="1665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maximum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</w:rPr>
              <w:t>reactor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A slow moving ………………</w:t>
      </w:r>
      <w:r>
        <w:rPr>
          <w:rFonts w:ascii="Gill Sans MT" w:hAnsi="Gill Sans MT"/>
        </w:rPr>
        <w:t>…</w:t>
      </w:r>
      <w:r w:rsidRPr="00DA5012">
        <w:rPr>
          <w:rFonts w:ascii="Gill Sans MT" w:hAnsi="Gill Sans MT"/>
        </w:rPr>
        <w:t>. strikes a uranium ……</w:t>
      </w:r>
      <w:r>
        <w:rPr>
          <w:rFonts w:ascii="Gill Sans MT" w:hAnsi="Gill Sans MT"/>
        </w:rPr>
        <w:t>……</w:t>
      </w:r>
      <w:r w:rsidRPr="00DA5012">
        <w:rPr>
          <w:rFonts w:ascii="Gill Sans MT" w:hAnsi="Gill Sans MT"/>
        </w:rPr>
        <w:t>…. nucleus and is ……………</w:t>
      </w:r>
      <w:r>
        <w:rPr>
          <w:rFonts w:ascii="Gill Sans MT" w:hAnsi="Gill Sans MT"/>
        </w:rPr>
        <w:t>…………</w:t>
      </w:r>
      <w:r w:rsidRPr="00DA5012">
        <w:rPr>
          <w:rFonts w:ascii="Gill Sans MT" w:hAnsi="Gill Sans MT"/>
        </w:rPr>
        <w:t xml:space="preserve">……, forming </w:t>
      </w:r>
    </w:p>
    <w:p w:rsidR="008C67A3" w:rsidRPr="00DA5012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another isotope, uranium – …</w:t>
      </w:r>
      <w:proofErr w:type="gramStart"/>
      <w:r w:rsidRPr="00DA5012">
        <w:rPr>
          <w:rFonts w:ascii="Gill Sans MT" w:hAnsi="Gill Sans MT"/>
        </w:rPr>
        <w:t>…</w:t>
      </w:r>
      <w:r>
        <w:rPr>
          <w:rFonts w:ascii="Gill Sans MT" w:hAnsi="Gill Sans MT"/>
        </w:rPr>
        <w:t>..</w:t>
      </w:r>
      <w:proofErr w:type="gramEnd"/>
      <w:r w:rsidRPr="00DA5012">
        <w:rPr>
          <w:rFonts w:ascii="Gill Sans MT" w:hAnsi="Gill Sans MT"/>
        </w:rPr>
        <w:t xml:space="preserve">…… . </w:t>
      </w:r>
      <w:r>
        <w:rPr>
          <w:rFonts w:ascii="Gill Sans MT" w:hAnsi="Gill Sans MT"/>
        </w:rPr>
        <w:t xml:space="preserve"> </w:t>
      </w:r>
      <w:r w:rsidRPr="00DA5012">
        <w:rPr>
          <w:rFonts w:ascii="Gill Sans MT" w:hAnsi="Gill Sans MT"/>
        </w:rPr>
        <w:t>This is very unstable and it splits into two smaller</w:t>
      </w:r>
    </w:p>
    <w:p w:rsidR="008C67A3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 xml:space="preserve"> ………… . </w:t>
      </w:r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As part of the process</w:t>
      </w:r>
      <w:r>
        <w:rPr>
          <w:rFonts w:ascii="Gill Sans MT" w:hAnsi="Gill Sans MT"/>
        </w:rPr>
        <w:t>,</w:t>
      </w:r>
      <w:r w:rsidRPr="00DA5012">
        <w:rPr>
          <w:rFonts w:ascii="Gill Sans MT" w:hAnsi="Gill Sans MT"/>
        </w:rPr>
        <w:t xml:space="preserve"> …………</w:t>
      </w:r>
      <w:r>
        <w:rPr>
          <w:rFonts w:ascii="Gill Sans MT" w:hAnsi="Gill Sans MT"/>
        </w:rPr>
        <w:t>…</w:t>
      </w:r>
      <w:proofErr w:type="gramStart"/>
      <w:r>
        <w:rPr>
          <w:rFonts w:ascii="Gill Sans MT" w:hAnsi="Gill Sans MT"/>
        </w:rPr>
        <w:t>…..</w:t>
      </w:r>
      <w:proofErr w:type="gramEnd"/>
      <w:r w:rsidRPr="00DA5012">
        <w:rPr>
          <w:rFonts w:ascii="Gill Sans MT" w:hAnsi="Gill Sans MT"/>
        </w:rPr>
        <w:t>….. neutrons are released, as well as a large amount of</w:t>
      </w:r>
    </w:p>
    <w:p w:rsidR="008C67A3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…………</w:t>
      </w:r>
      <w:r>
        <w:rPr>
          <w:rFonts w:ascii="Gill Sans MT" w:hAnsi="Gill Sans MT"/>
        </w:rPr>
        <w:t>………</w:t>
      </w:r>
      <w:r w:rsidRPr="00DA5012">
        <w:rPr>
          <w:rFonts w:ascii="Gill Sans MT" w:hAnsi="Gill Sans MT"/>
        </w:rPr>
        <w:t>…… and ………</w:t>
      </w:r>
      <w:r>
        <w:rPr>
          <w:rFonts w:ascii="Gill Sans MT" w:hAnsi="Gill Sans MT"/>
        </w:rPr>
        <w:t>…………</w:t>
      </w:r>
      <w:proofErr w:type="gramStart"/>
      <w:r w:rsidRPr="00DA5012">
        <w:rPr>
          <w:rFonts w:ascii="Gill Sans MT" w:hAnsi="Gill Sans MT"/>
        </w:rPr>
        <w:t>…..</w:t>
      </w:r>
      <w:proofErr w:type="gramEnd"/>
      <w:r w:rsidRPr="00DA5012">
        <w:rPr>
          <w:rFonts w:ascii="Gill Sans MT" w:hAnsi="Gill Sans MT"/>
        </w:rPr>
        <w:t xml:space="preserve">  radiation.  The new nuclei formed are new substances.  They </w:t>
      </w:r>
      <w:proofErr w:type="gramStart"/>
      <w:r w:rsidRPr="00DA5012">
        <w:rPr>
          <w:rFonts w:ascii="Gill Sans MT" w:hAnsi="Gill Sans MT"/>
        </w:rPr>
        <w:t>are  …</w:t>
      </w:r>
      <w:proofErr w:type="gramEnd"/>
      <w:r w:rsidRPr="00DA5012">
        <w:rPr>
          <w:rFonts w:ascii="Gill Sans MT" w:hAnsi="Gill Sans MT"/>
        </w:rPr>
        <w:t>.………</w:t>
      </w:r>
      <w:r>
        <w:rPr>
          <w:rFonts w:ascii="Gill Sans MT" w:hAnsi="Gill Sans MT"/>
        </w:rPr>
        <w:t>………</w:t>
      </w:r>
      <w:r w:rsidRPr="00DA5012">
        <w:rPr>
          <w:rFonts w:ascii="Gill Sans MT" w:hAnsi="Gill Sans MT"/>
        </w:rPr>
        <w:t>…</w:t>
      </w:r>
      <w:r>
        <w:rPr>
          <w:rFonts w:ascii="Gill Sans MT" w:hAnsi="Gill Sans MT"/>
        </w:rPr>
        <w:t>……</w:t>
      </w:r>
      <w:r w:rsidRPr="00DA5012">
        <w:rPr>
          <w:rFonts w:ascii="Gill Sans MT" w:hAnsi="Gill Sans MT"/>
        </w:rPr>
        <w:t xml:space="preserve"> and ………</w:t>
      </w:r>
      <w:r>
        <w:rPr>
          <w:rFonts w:ascii="Gill Sans MT" w:hAnsi="Gill Sans MT"/>
        </w:rPr>
        <w:t>……</w:t>
      </w:r>
      <w:r w:rsidRPr="00DA5012">
        <w:rPr>
          <w:rFonts w:ascii="Gill Sans MT" w:hAnsi="Gill Sans MT"/>
        </w:rPr>
        <w:t>………</w:t>
      </w:r>
      <w:r>
        <w:rPr>
          <w:rFonts w:ascii="Gill Sans MT" w:hAnsi="Gill Sans MT"/>
        </w:rPr>
        <w:t>…</w:t>
      </w:r>
      <w:proofErr w:type="gramStart"/>
      <w:r>
        <w:rPr>
          <w:rFonts w:ascii="Gill Sans MT" w:hAnsi="Gill Sans MT"/>
        </w:rPr>
        <w:t>…</w:t>
      </w:r>
      <w:r w:rsidRPr="00DA5012">
        <w:rPr>
          <w:rFonts w:ascii="Gill Sans MT" w:hAnsi="Gill Sans MT"/>
        </w:rPr>
        <w:t xml:space="preserve"> .</w:t>
      </w:r>
      <w:proofErr w:type="gramEnd"/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/>
        </w:rPr>
      </w:pPr>
      <w:proofErr w:type="gramStart"/>
      <w:r w:rsidRPr="00DA5012">
        <w:rPr>
          <w:rFonts w:ascii="Gill Sans MT" w:hAnsi="Gill Sans MT"/>
        </w:rPr>
        <w:t>So</w:t>
      </w:r>
      <w:proofErr w:type="gramEnd"/>
      <w:r w:rsidRPr="00DA5012">
        <w:rPr>
          <w:rFonts w:ascii="Gill Sans MT" w:hAnsi="Gill Sans MT"/>
        </w:rPr>
        <w:t xml:space="preserve"> what happens to the energy released?  The reaction is a controlled reaction and it happens </w:t>
      </w:r>
    </w:p>
    <w:p w:rsidR="008C67A3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within a nuclear ……………</w:t>
      </w:r>
      <w:r>
        <w:rPr>
          <w:rFonts w:ascii="Gill Sans MT" w:hAnsi="Gill Sans MT"/>
        </w:rPr>
        <w:t>………</w:t>
      </w:r>
      <w:r w:rsidRPr="00DA5012">
        <w:rPr>
          <w:rFonts w:ascii="Gill Sans MT" w:hAnsi="Gill Sans MT"/>
        </w:rPr>
        <w:t>, in a nuclear ……………</w:t>
      </w:r>
      <w:r>
        <w:rPr>
          <w:rFonts w:ascii="Gill Sans MT" w:hAnsi="Gill Sans MT"/>
        </w:rPr>
        <w:t>………</w:t>
      </w:r>
      <w:r w:rsidRPr="00DA5012">
        <w:rPr>
          <w:rFonts w:ascii="Gill Sans MT" w:hAnsi="Gill Sans MT"/>
        </w:rPr>
        <w:t xml:space="preserve">  station.</w:t>
      </w:r>
      <w:r>
        <w:rPr>
          <w:rFonts w:ascii="Gill Sans MT" w:hAnsi="Gill Sans MT"/>
        </w:rPr>
        <w:t xml:space="preserve"> </w:t>
      </w:r>
      <w:r w:rsidRPr="00DA5012">
        <w:rPr>
          <w:rFonts w:ascii="Gill Sans MT" w:hAnsi="Gill Sans MT"/>
        </w:rPr>
        <w:t xml:space="preserve"> The energy released is used to heat ………</w:t>
      </w:r>
      <w:r>
        <w:rPr>
          <w:rFonts w:ascii="Gill Sans MT" w:hAnsi="Gill Sans MT"/>
        </w:rPr>
        <w:t>……</w:t>
      </w:r>
      <w:r w:rsidRPr="00DA5012">
        <w:rPr>
          <w:rFonts w:ascii="Gill Sans MT" w:hAnsi="Gill Sans MT"/>
        </w:rPr>
        <w:t>…</w:t>
      </w:r>
      <w:r>
        <w:rPr>
          <w:rFonts w:ascii="Gill Sans MT" w:hAnsi="Gill Sans MT"/>
        </w:rPr>
        <w:t>…</w:t>
      </w:r>
      <w:r w:rsidRPr="00DA5012">
        <w:rPr>
          <w:rFonts w:ascii="Gill Sans MT" w:hAnsi="Gill Sans MT"/>
        </w:rPr>
        <w:t>…</w:t>
      </w:r>
      <w:r>
        <w:rPr>
          <w:rFonts w:ascii="Gill Sans MT" w:hAnsi="Gill Sans MT"/>
        </w:rPr>
        <w:t>,</w:t>
      </w:r>
      <w:r w:rsidRPr="00DA5012">
        <w:rPr>
          <w:rFonts w:ascii="Gill Sans MT" w:hAnsi="Gill Sans MT"/>
        </w:rPr>
        <w:t xml:space="preserve"> and the ………</w:t>
      </w:r>
      <w:r>
        <w:rPr>
          <w:rFonts w:ascii="Gill Sans MT" w:hAnsi="Gill Sans MT"/>
        </w:rPr>
        <w:t>…</w:t>
      </w:r>
      <w:r w:rsidRPr="00DA5012">
        <w:rPr>
          <w:rFonts w:ascii="Gill Sans MT" w:hAnsi="Gill Sans MT"/>
        </w:rPr>
        <w:t>…</w:t>
      </w:r>
      <w:r>
        <w:rPr>
          <w:rFonts w:ascii="Gill Sans MT" w:hAnsi="Gill Sans MT"/>
        </w:rPr>
        <w:t>……</w:t>
      </w:r>
      <w:r w:rsidRPr="00DA5012">
        <w:rPr>
          <w:rFonts w:ascii="Gill Sans MT" w:hAnsi="Gill Sans MT"/>
        </w:rPr>
        <w:t>….</w:t>
      </w:r>
      <w:r>
        <w:rPr>
          <w:rFonts w:ascii="Gill Sans MT" w:hAnsi="Gill Sans MT"/>
        </w:rPr>
        <w:t xml:space="preserve"> f</w:t>
      </w:r>
      <w:r w:rsidRPr="00DA5012">
        <w:rPr>
          <w:rFonts w:ascii="Gill Sans MT" w:hAnsi="Gill Sans MT"/>
        </w:rPr>
        <w:t>rom this turns a …………</w:t>
      </w:r>
      <w:r>
        <w:rPr>
          <w:rFonts w:ascii="Gill Sans MT" w:hAnsi="Gill Sans MT"/>
        </w:rPr>
        <w:t>…………</w:t>
      </w:r>
      <w:proofErr w:type="gramStart"/>
      <w:r w:rsidRPr="00DA5012">
        <w:rPr>
          <w:rFonts w:ascii="Gill Sans MT" w:hAnsi="Gill Sans MT"/>
        </w:rPr>
        <w:t>…..</w:t>
      </w:r>
      <w:proofErr w:type="gramEnd"/>
      <w:r w:rsidRPr="00DA5012">
        <w:rPr>
          <w:rFonts w:ascii="Gill Sans MT" w:hAnsi="Gill Sans MT"/>
        </w:rPr>
        <w:t xml:space="preserve"> to produce ………………</w:t>
      </w:r>
      <w:r>
        <w:rPr>
          <w:rFonts w:ascii="Gill Sans MT" w:hAnsi="Gill Sans MT"/>
        </w:rPr>
        <w:t>……</w:t>
      </w:r>
      <w:r w:rsidRPr="00DA5012">
        <w:rPr>
          <w:rFonts w:ascii="Gill Sans MT" w:hAnsi="Gill Sans MT"/>
        </w:rPr>
        <w:t>…</w:t>
      </w:r>
      <w:r>
        <w:rPr>
          <w:rFonts w:ascii="Gill Sans MT" w:hAnsi="Gill Sans MT"/>
        </w:rPr>
        <w:t>…</w:t>
      </w:r>
      <w:r w:rsidRPr="00DA5012">
        <w:rPr>
          <w:rFonts w:ascii="Gill Sans MT" w:hAnsi="Gill Sans MT"/>
        </w:rPr>
        <w:t>……</w:t>
      </w:r>
      <w:proofErr w:type="gramStart"/>
      <w:r w:rsidRPr="00DA5012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.</w:t>
      </w:r>
      <w:proofErr w:type="gramEnd"/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The neutrons produced can then go on to split further uranium nuclei.  This is known as a</w:t>
      </w:r>
    </w:p>
    <w:p w:rsidR="008C67A3" w:rsidRPr="00DA5012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………</w:t>
      </w:r>
      <w:r>
        <w:rPr>
          <w:rFonts w:ascii="Gill Sans MT" w:hAnsi="Gill Sans MT"/>
        </w:rPr>
        <w:t xml:space="preserve">……………. </w:t>
      </w:r>
      <w:r w:rsidRPr="00DA5012">
        <w:rPr>
          <w:rFonts w:ascii="Gill Sans MT" w:hAnsi="Gill Sans MT"/>
        </w:rPr>
        <w:t>reaction.</w:t>
      </w:r>
    </w:p>
    <w:p w:rsidR="008C67A3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lastRenderedPageBreak/>
        <w:t>The amount of uranium used is important.  It has to be large enough to contain ………</w:t>
      </w:r>
      <w:r>
        <w:rPr>
          <w:rFonts w:ascii="Gill Sans MT" w:hAnsi="Gill Sans MT"/>
        </w:rPr>
        <w:t>…...</w:t>
      </w:r>
      <w:r w:rsidRPr="00DA5012">
        <w:rPr>
          <w:rFonts w:ascii="Gill Sans MT" w:hAnsi="Gill Sans MT"/>
        </w:rPr>
        <w:t>………</w:t>
      </w:r>
      <w:r>
        <w:rPr>
          <w:rFonts w:ascii="Gill Sans MT" w:hAnsi="Gill Sans MT"/>
        </w:rPr>
        <w:t xml:space="preserve"> </w:t>
      </w:r>
      <w:r w:rsidRPr="00DA5012">
        <w:rPr>
          <w:rFonts w:ascii="Gill Sans MT" w:hAnsi="Gill Sans MT"/>
        </w:rPr>
        <w:t>but not too large.  The ………………</w:t>
      </w:r>
      <w:r>
        <w:rPr>
          <w:rFonts w:ascii="Gill Sans MT" w:hAnsi="Gill Sans MT"/>
        </w:rPr>
        <w:t>………</w:t>
      </w:r>
      <w:r w:rsidRPr="00DA5012">
        <w:rPr>
          <w:rFonts w:ascii="Gill Sans MT" w:hAnsi="Gill Sans MT"/>
        </w:rPr>
        <w:t>. amount needed to sustain the nuclear reaction is known as</w:t>
      </w:r>
      <w:r>
        <w:rPr>
          <w:rFonts w:ascii="Gill Sans MT" w:hAnsi="Gill Sans MT"/>
        </w:rPr>
        <w:t xml:space="preserve"> </w:t>
      </w:r>
      <w:r w:rsidRPr="00DA5012">
        <w:rPr>
          <w:rFonts w:ascii="Gill Sans MT" w:hAnsi="Gill Sans MT"/>
        </w:rPr>
        <w:t>the ……………</w:t>
      </w:r>
      <w:r>
        <w:rPr>
          <w:rFonts w:ascii="Gill Sans MT" w:hAnsi="Gill Sans MT"/>
        </w:rPr>
        <w:t>………….</w:t>
      </w:r>
      <w:r w:rsidRPr="00DA5012">
        <w:rPr>
          <w:rFonts w:ascii="Gill Sans MT" w:hAnsi="Gill Sans MT"/>
        </w:rPr>
        <w:t xml:space="preserve"> mass.</w:t>
      </w:r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Default="008C67A3" w:rsidP="008C67A3">
      <w:pPr>
        <w:spacing w:line="360" w:lineRule="auto"/>
        <w:rPr>
          <w:rFonts w:ascii="Gill Sans MT" w:hAnsi="Gill Sans MT"/>
        </w:rPr>
      </w:pPr>
      <w:r w:rsidRPr="00DA5012">
        <w:rPr>
          <w:rFonts w:ascii="Gill Sans MT" w:hAnsi="Gill Sans MT"/>
        </w:rPr>
        <w:t>Disposin</w:t>
      </w:r>
      <w:r>
        <w:rPr>
          <w:rFonts w:ascii="Gill Sans MT" w:hAnsi="Gill Sans MT"/>
        </w:rPr>
        <w:t>g of the waste …………………………</w:t>
      </w:r>
      <w:r w:rsidRPr="00DA5012">
        <w:rPr>
          <w:rFonts w:ascii="Gill Sans MT" w:hAnsi="Gill Sans MT"/>
        </w:rPr>
        <w:t xml:space="preserve"> material created during nuclear fission remains a problem.</w:t>
      </w:r>
    </w:p>
    <w:p w:rsidR="008C67A3" w:rsidRDefault="008C67A3" w:rsidP="008C67A3">
      <w:pPr>
        <w:rPr>
          <w:rFonts w:ascii="Gill Sans MT" w:hAnsi="Gill Sans MT"/>
        </w:rPr>
      </w:pPr>
    </w:p>
    <w:p w:rsidR="008C67A3" w:rsidRDefault="008C67A3" w:rsidP="008C67A3">
      <w:pPr>
        <w:rPr>
          <w:rFonts w:ascii="Gill Sans MT" w:hAnsi="Gill Sans MT"/>
          <w:sz w:val="28"/>
        </w:rPr>
      </w:pPr>
      <w:r w:rsidRPr="00DA5012">
        <w:rPr>
          <w:rFonts w:ascii="Gill Sans MT" w:hAnsi="Gill Sans MT"/>
          <w:sz w:val="28"/>
        </w:rPr>
        <w:t>Task 2</w:t>
      </w:r>
      <w:r>
        <w:rPr>
          <w:rFonts w:ascii="Gill Sans MT" w:hAnsi="Gill Sans MT"/>
          <w:sz w:val="28"/>
        </w:rPr>
        <w:t xml:space="preserve"> – Nuclear fission</w:t>
      </w:r>
    </w:p>
    <w:p w:rsidR="008C67A3" w:rsidRPr="00355BF5" w:rsidRDefault="008C67A3" w:rsidP="008C67A3">
      <w:pPr>
        <w:rPr>
          <w:rFonts w:ascii="Gill Sans MT" w:hAnsi="Gill Sans MT"/>
          <w:sz w:val="12"/>
        </w:rPr>
      </w:pPr>
    </w:p>
    <w:p w:rsidR="008C67A3" w:rsidRPr="00DA5012" w:rsidRDefault="008C67A3" w:rsidP="008C67A3">
      <w:pPr>
        <w:rPr>
          <w:rFonts w:ascii="Gill Sans MT" w:hAnsi="Gill Sans MT"/>
        </w:rPr>
      </w:pPr>
      <w:r w:rsidRPr="00DA5012">
        <w:rPr>
          <w:rFonts w:ascii="Gill Sans MT" w:hAnsi="Gill Sans MT"/>
        </w:rPr>
        <w:t>Complete the equations below, showing the reaction when uranium-235 absorbs a neutron.</w:t>
      </w:r>
    </w:p>
    <w:p w:rsidR="008C67A3" w:rsidRDefault="008C67A3" w:rsidP="008C67A3">
      <w:pPr>
        <w:rPr>
          <w:rFonts w:ascii="Gill Sans MT" w:hAnsi="Gill Sans MT"/>
        </w:rPr>
      </w:pPr>
    </w:p>
    <w:p w:rsidR="008C67A3" w:rsidRDefault="008C67A3" w:rsidP="008C67A3">
      <w:pPr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8BCA804" wp14:editId="28869A50">
                <wp:simplePos x="0" y="0"/>
                <wp:positionH relativeFrom="column">
                  <wp:posOffset>851535</wp:posOffset>
                </wp:positionH>
                <wp:positionV relativeFrom="paragraph">
                  <wp:posOffset>136524</wp:posOffset>
                </wp:positionV>
                <wp:extent cx="304800" cy="0"/>
                <wp:effectExtent l="0" t="76200" r="0" b="76200"/>
                <wp:wrapNone/>
                <wp:docPr id="2779" name="Straight Arrow Connector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7F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72" o:spid="_x0000_s1026" type="#_x0000_t32" style="position:absolute;margin-left:67.05pt;margin-top:10.75pt;width:2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" strokecolor="windowText">
                <v:stroke endarrow="open"/>
                <o:lock v:ext="edit" shapetype="f"/>
              </v:shape>
            </w:pict>
          </mc:Fallback>
        </mc:AlternateContent>
      </w:r>
      <w:r w:rsidRPr="00E7537D">
        <w:rPr>
          <w:rFonts w:ascii="Gill Sans MT" w:hAnsi="Gill Sans MT"/>
          <w:noProof/>
        </w:rPr>
        <w:fldChar w:fldCharType="begin"/>
      </w:r>
      <w:r w:rsidRPr="00E7537D">
        <w:rPr>
          <w:rFonts w:ascii="Gill Sans MT" w:hAnsi="Gill Sans MT"/>
          <w:noProof/>
        </w:rPr>
        <w:instrText xml:space="preserve"> QUOTE </w:instrText>
      </w:r>
      <w:r w:rsidR="00FD36E2" w:rsidRPr="00E7537D">
        <w:rPr>
          <w:noProof/>
          <w:position w:val="-17"/>
        </w:rPr>
        <w:pict w14:anchorId="4EDAC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7.8pt;height:23.8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20&quot;/&gt;&lt;w:drawingGridHorizontalSpacing w:val=&quot;360&quot;/&gt;&lt;w:drawingGridVerticalSpacing w:val=&quot;360&quot;/&gt;&lt;w:displayHorizontalDrawingGridEvery w:val=&quot;0&quot;/&gt;&lt;w:displayVerticalDrawingGridEvery w:val=&quot;0&quot;/&gt;&lt;w:punctuationKerning/&gt;&lt;w:characterSpacingControl w:val=&quot;DontCompress&quot;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54D2&quot;/&gt;&lt;wsp:rsid wsp:val=&quot;000176F3&quot;/&gt;&lt;wsp:rsid wsp:val=&quot;000254A5&quot;/&gt;&lt;wsp:rsid wsp:val=&quot;00033370&quot;/&gt;&lt;wsp:rsid wsp:val=&quot;00033515&quot;/&gt;&lt;wsp:rsid wsp:val=&quot;0005606F&quot;/&gt;&lt;wsp:rsid wsp:val=&quot;000628A4&quot;/&gt;&lt;wsp:rsid wsp:val=&quot;00066EC5&quot;/&gt;&lt;wsp:rsid wsp:val=&quot;000826DF&quot;/&gt;&lt;wsp:rsid wsp:val=&quot;00084AC1&quot;/&gt;&lt;wsp:rsid wsp:val=&quot;000A596E&quot;/&gt;&lt;wsp:rsid wsp:val=&quot;000B479D&quot;/&gt;&lt;wsp:rsid wsp:val=&quot;000C7724&quot;/&gt;&lt;wsp:rsid wsp:val=&quot;000D6942&quot;/&gt;&lt;wsp:rsid wsp:val=&quot;000D76C1&quot;/&gt;&lt;wsp:rsid wsp:val=&quot;000E6B8A&quot;/&gt;&lt;wsp:rsid wsp:val=&quot;001439F6&quot;/&gt;&lt;wsp:rsid wsp:val=&quot;0014426A&quot;/&gt;&lt;wsp:rsid wsp:val=&quot;001474DE&quot;/&gt;&lt;wsp:rsid wsp:val=&quot;001550D3&quot;/&gt;&lt;wsp:rsid wsp:val=&quot;0018517E&quot;/&gt;&lt;wsp:rsid wsp:val=&quot;00194169&quot;/&gt;&lt;wsp:rsid wsp:val=&quot;00195956&quot;/&gt;&lt;wsp:rsid wsp:val=&quot;001B5F30&quot;/&gt;&lt;wsp:rsid wsp:val=&quot;001B7356&quot;/&gt;&lt;wsp:rsid wsp:val=&quot;0020234E&quot;/&gt;&lt;wsp:rsid wsp:val=&quot;00206CF1&quot;/&gt;&lt;wsp:rsid wsp:val=&quot;0021762B&quot;/&gt;&lt;wsp:rsid wsp:val=&quot;00232C1B&quot;/&gt;&lt;wsp:rsid wsp:val=&quot;00234730&quot;/&gt;&lt;wsp:rsid wsp:val=&quot;00262F9E&quot;/&gt;&lt;wsp:rsid wsp:val=&quot;0026325B&quot;/&gt;&lt;wsp:rsid wsp:val=&quot;00287019&quot;/&gt;&lt;wsp:rsid wsp:val=&quot;00294BD6&quot;/&gt;&lt;wsp:rsid wsp:val=&quot;002965DC&quot;/&gt;&lt;wsp:rsid wsp:val=&quot;0029681C&quot;/&gt;&lt;wsp:rsid wsp:val=&quot;002A5590&quot;/&gt;&lt;wsp:rsid wsp:val=&quot;002C1EF8&quot;/&gt;&lt;wsp:rsid wsp:val=&quot;002E3C17&quot;/&gt;&lt;wsp:rsid wsp:val=&quot;002F11F0&quot;/&gt;&lt;wsp:rsid wsp:val=&quot;00320A94&quot;/&gt;&lt;wsp:rsid wsp:val=&quot;0032114E&quot;/&gt;&lt;wsp:rsid wsp:val=&quot;003312FD&quot;/&gt;&lt;wsp:rsid wsp:val=&quot;00333CCB&quot;/&gt;&lt;wsp:rsid wsp:val=&quot;00355BF5&quot;/&gt;&lt;wsp:rsid wsp:val=&quot;00360289&quot;/&gt;&lt;wsp:rsid wsp:val=&quot;00360A6C&quot;/&gt;&lt;wsp:rsid wsp:val=&quot;00371169&quot;/&gt;&lt;wsp:rsid wsp:val=&quot;00373FB4&quot;/&gt;&lt;wsp:rsid wsp:val=&quot;003C2D13&quot;/&gt;&lt;wsp:rsid wsp:val=&quot;003E1D00&quot;/&gt;&lt;wsp:rsid wsp:val=&quot;00425CE9&quot;/&gt;&lt;wsp:rsid wsp:val=&quot;00447F78&quot;/&gt;&lt;wsp:rsid wsp:val=&quot;00454072&quot;/&gt;&lt;wsp:rsid wsp:val=&quot;00460446&quot;/&gt;&lt;wsp:rsid wsp:val=&quot;00465756&quot;/&gt;&lt;wsp:rsid wsp:val=&quot;0047114E&quot;/&gt;&lt;wsp:rsid wsp:val=&quot;004720EA&quot;/&gt;&lt;wsp:rsid wsp:val=&quot;00483410&quot;/&gt;&lt;wsp:rsid wsp:val=&quot;004D156F&quot;/&gt;&lt;wsp:rsid wsp:val=&quot;004E095E&quot;/&gt;&lt;wsp:rsid wsp:val=&quot;004F386F&quot;/&gt;&lt;wsp:rsid wsp:val=&quot;004F592E&quot;/&gt;&lt;wsp:rsid wsp:val=&quot;00507518&quot;/&gt;&lt;wsp:rsid wsp:val=&quot;00525421&quot;/&gt;&lt;wsp:rsid wsp:val=&quot;00532154&quot;/&gt;&lt;wsp:rsid wsp:val=&quot;005426CA&quot;/&gt;&lt;wsp:rsid wsp:val=&quot;0054599B&quot;/&gt;&lt;wsp:rsid wsp:val=&quot;00552120&quot;/&gt;&lt;wsp:rsid wsp:val=&quot;0055410C&quot;/&gt;&lt;wsp:rsid wsp:val=&quot;005643CC&quot;/&gt;&lt;wsp:rsid wsp:val=&quot;00565E0F&quot;/&gt;&lt;wsp:rsid wsp:val=&quot;0057160A&quot;/&gt;&lt;wsp:rsid wsp:val=&quot;005745C2&quot;/&gt;&lt;wsp:rsid wsp:val=&quot;00596304&quot;/&gt;&lt;wsp:rsid wsp:val=&quot;005B421B&quot;/&gt;&lt;wsp:rsid wsp:val=&quot;005B655F&quot;/&gt;&lt;wsp:rsid wsp:val=&quot;00604CFC&quot;/&gt;&lt;wsp:rsid wsp:val=&quot;00605A46&quot;/&gt;&lt;wsp:rsid wsp:val=&quot;006A2FEE&quot;/&gt;&lt;wsp:rsid wsp:val=&quot;006B44D3&quot;/&gt;&lt;wsp:rsid wsp:val=&quot;006E466A&quot;/&gt;&lt;wsp:rsid wsp:val=&quot;006E66CA&quot;/&gt;&lt;wsp:rsid wsp:val=&quot;007231DD&quot;/&gt;&lt;wsp:rsid wsp:val=&quot;0074183E&quot;/&gt;&lt;wsp:rsid wsp:val=&quot;00741967&quot;/&gt;&lt;wsp:rsid wsp:val=&quot;00757E69&quot;/&gt;&lt;wsp:rsid wsp:val=&quot;007766E7&quot;/&gt;&lt;wsp:rsid wsp:val=&quot;00794DCA&quot;/&gt;&lt;wsp:rsid wsp:val=&quot;007B2BFA&quot;/&gt;&lt;wsp:rsid wsp:val=&quot;007B64E3&quot;/&gt;&lt;wsp:rsid wsp:val=&quot;00802D6C&quot;/&gt;&lt;wsp:rsid wsp:val=&quot;00812547&quot;/&gt;&lt;wsp:rsid wsp:val=&quot;00825D74&quot;/&gt;&lt;wsp:rsid wsp:val=&quot;00831D1C&quot;/&gt;&lt;wsp:rsid wsp:val=&quot;00860844&quot;/&gt;&lt;wsp:rsid wsp:val=&quot;00893116&quot;/&gt;&lt;wsp:rsid wsp:val=&quot;008B0BDE&quot;/&gt;&lt;wsp:rsid wsp:val=&quot;008B2A8B&quot;/&gt;&lt;wsp:rsid wsp:val=&quot;008C53ED&quot;/&gt;&lt;wsp:rsid wsp:val=&quot;008D5E27&quot;/&gt;&lt;wsp:rsid wsp:val=&quot;008E1B21&quot;/&gt;&lt;wsp:rsid wsp:val=&quot;008E6027&quot;/&gt;&lt;wsp:rsid wsp:val=&quot;00932685&quot;/&gt;&lt;wsp:rsid wsp:val=&quot;00952995&quot;/&gt;&lt;wsp:rsid wsp:val=&quot;00967897&quot;/&gt;&lt;wsp:rsid wsp:val=&quot;009910DE&quot;/&gt;&lt;wsp:rsid wsp:val=&quot;009C1A60&quot;/&gt;&lt;wsp:rsid wsp:val=&quot;009C37DE&quot;/&gt;&lt;wsp:rsid wsp:val=&quot;00A1413A&quot;/&gt;&lt;wsp:rsid wsp:val=&quot;00A27F07&quot;/&gt;&lt;wsp:rsid wsp:val=&quot;00A429B4&quot;/&gt;&lt;wsp:rsid wsp:val=&quot;00A60717&quot;/&gt;&lt;wsp:rsid wsp:val=&quot;00A84363&quot;/&gt;&lt;wsp:rsid wsp:val=&quot;00A854AC&quot;/&gt;&lt;wsp:rsid wsp:val=&quot;00A8701F&quot;/&gt;&lt;wsp:rsid wsp:val=&quot;00AE10FA&quot;/&gt;&lt;wsp:rsid wsp:val=&quot;00AE1873&quot;/&gt;&lt;wsp:rsid wsp:val=&quot;00AF0525&quot;/&gt;&lt;wsp:rsid wsp:val=&quot;00AF112D&quot;/&gt;&lt;wsp:rsid wsp:val=&quot;00AF4234&quot;/&gt;&lt;wsp:rsid wsp:val=&quot;00B15386&quot;/&gt;&lt;wsp:rsid wsp:val=&quot;00B423CB&quot;/&gt;&lt;wsp:rsid wsp:val=&quot;00B87FA4&quot;/&gt;&lt;wsp:rsid wsp:val=&quot;00BB0E53&quot;/&gt;&lt;wsp:rsid wsp:val=&quot;00BD3162&quot;/&gt;&lt;wsp:rsid wsp:val=&quot;00BE3809&quot;/&gt;&lt;wsp:rsid wsp:val=&quot;00BF2471&quot;/&gt;&lt;wsp:rsid wsp:val=&quot;00C1134D&quot;/&gt;&lt;wsp:rsid wsp:val=&quot;00C34A2C&quot;/&gt;&lt;wsp:rsid wsp:val=&quot;00C6012E&quot;/&gt;&lt;wsp:rsid wsp:val=&quot;00C65599&quot;/&gt;&lt;wsp:rsid wsp:val=&quot;00C74D57&quot;/&gt;&lt;wsp:rsid wsp:val=&quot;00C8778D&quot;/&gt;&lt;wsp:rsid wsp:val=&quot;00C96099&quot;/&gt;&lt;wsp:rsid wsp:val=&quot;00CB030D&quot;/&gt;&lt;wsp:rsid wsp:val=&quot;00CB1B2A&quot;/&gt;&lt;wsp:rsid wsp:val=&quot;00CB614B&quot;/&gt;&lt;wsp:rsid wsp:val=&quot;00CC4B9B&quot;/&gt;&lt;wsp:rsid wsp:val=&quot;00CD3704&quot;/&gt;&lt;wsp:rsid wsp:val=&quot;00CF24E7&quot;/&gt;&lt;wsp:rsid wsp:val=&quot;00D218BB&quot;/&gt;&lt;wsp:rsid wsp:val=&quot;00D259D1&quot;/&gt;&lt;wsp:rsid wsp:val=&quot;00D37252&quot;/&gt;&lt;wsp:rsid wsp:val=&quot;00D37E0A&quot;/&gt;&lt;wsp:rsid wsp:val=&quot;00D5169F&quot;/&gt;&lt;wsp:rsid wsp:val=&quot;00D64AF3&quot;/&gt;&lt;wsp:rsid wsp:val=&quot;00D7387A&quot;/&gt;&lt;wsp:rsid wsp:val=&quot;00DA5012&quot;/&gt;&lt;wsp:rsid wsp:val=&quot;00DB06A0&quot;/&gt;&lt;wsp:rsid wsp:val=&quot;00DB4E5D&quot;/&gt;&lt;wsp:rsid wsp:val=&quot;00E254D2&quot;/&gt;&lt;wsp:rsid wsp:val=&quot;00E26505&quot;/&gt;&lt;wsp:rsid wsp:val=&quot;00E7214F&quot;/&gt;&lt;wsp:rsid wsp:val=&quot;00E7537D&quot;/&gt;&lt;wsp:rsid wsp:val=&quot;00E90B76&quot;/&gt;&lt;wsp:rsid wsp:val=&quot;00E936DE&quot;/&gt;&lt;wsp:rsid wsp:val=&quot;00EA088B&quot;/&gt;&lt;wsp:rsid wsp:val=&quot;00EB130E&quot;/&gt;&lt;wsp:rsid wsp:val=&quot;00EC7AFC&quot;/&gt;&lt;wsp:rsid wsp:val=&quot;00ED1E2E&quot;/&gt;&lt;wsp:rsid wsp:val=&quot;00ED2E63&quot;/&gt;&lt;wsp:rsid wsp:val=&quot;00EE522B&quot;/&gt;&lt;wsp:rsid wsp:val=&quot;00F717A8&quot;/&gt;&lt;wsp:rsid wsp:val=&quot;00F73841&quot;/&gt;&lt;wsp:rsid wsp:val=&quot;00F901AF&quot;/&gt;&lt;wsp:rsid wsp:val=&quot;00FA47EA&quot;/&gt;&lt;wsp:rsid wsp:val=&quot;00FA546A&quot;/&gt;&lt;wsp:rsid wsp:val=&quot;00FB6E33&quot;/&gt;&lt;wsp:rsid wsp:val=&quot;00FE3E3E&quot;/&gt;&lt;wsp:rsid wsp:val=&quot;00FE5E85&quot;/&gt;&lt;wsp:rsid wsp:val=&quot;00FF1221&quot;/&gt;&lt;wsp:rsid wsp:val=&quot;00FF5E7A&quot;/&gt;&lt;/wsp:rsids&gt;&lt;/w:docPr&gt;&lt;w:body&gt;&lt;wx:sect&gt;&lt;w:p wsp:rsidR=&quot;00000000&quot; wsp:rsidRDefault=&quot;00C6012E&quot; wsp:rsidP=&quot;00C6012E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m:rPr&gt;&lt;m:nor/&gt;&lt;/m:rPr&gt;&lt;w:rPr&gt;&lt;w:rFonts w:ascii=&quot;Gill Sans MT&quot; w:h-ansi=&quot;Gill Sans MT&quot;/&gt;&lt;wx:font wx:val=&quot;Gill Sans MT&quot;/&gt;&lt;/w:rPr&gt;&lt;m:t&gt;235&lt;/m:t&gt;&lt;/m:r&gt;&lt;/m:e&gt;&lt;/m:mr&gt;&lt;m:mr&gt;&lt;m:e&gt;&lt;m:r&gt;&lt;m:rPr&gt;&lt;m:nor/&gt;&lt;/m:rPr&gt;&lt;w:rPr&gt;&lt;w:rFonts w:ascii=&quot;Gill Sans MT&quot; w:h-ansi=&quot;Gill Sans MT&quot;/&gt;&lt;wx:font wx:val=&quot;Gill Sans MT&quot;/&gt;&lt;/w:rPr&gt;&lt;m:t&gt;92&lt;/m:t&gt;&lt;/m:r&gt;&lt;/m:e&gt;&lt;/m:mr&gt;&lt;/m:m&gt;&lt;m:r&gt;&lt;m:rPr&gt;&lt;m:nor/&gt;&lt;/m:rPr&gt;&lt;w:rPr&gt;&lt;w:rFonts w:ascii=&quot;Gill Sans MT&quot; w:h-ansi=&quot;Gill Sans MT&quot;/&gt;&lt;wx:font wx:val=&quot;Gill Sans MT&quot;/&gt;&lt;w:sz w:val=&quot;28&quot;/&gt;&lt;/w:rPr&gt;&lt;m:t&gt;U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E7537D">
        <w:rPr>
          <w:rFonts w:ascii="Gill Sans MT" w:hAnsi="Gill Sans MT"/>
          <w:noProof/>
        </w:rPr>
        <w:instrText xml:space="preserve"> </w:instrText>
      </w:r>
      <w:r w:rsidRPr="00E7537D">
        <w:rPr>
          <w:rFonts w:ascii="Gill Sans MT" w:hAnsi="Gill Sans MT"/>
          <w:noProof/>
        </w:rPr>
        <w:fldChar w:fldCharType="separate"/>
      </w:r>
      <w:r w:rsidRPr="00E7537D">
        <w:rPr>
          <w:rFonts w:ascii="Gill Sans MT" w:hAnsi="Gill Sans MT"/>
          <w:noProof/>
        </w:rPr>
        <w:fldChar w:fldCharType="end"/>
      </w:r>
      <w:r>
        <w:rPr>
          <w:rFonts w:ascii="Gill Sans MT" w:hAnsi="Gill Sans MT"/>
          <w:noProof/>
        </w:rPr>
        <w:t xml:space="preserve">  </w:t>
      </w:r>
      <w:r w:rsidR="00FD36E2" w:rsidRPr="000C45D8">
        <w:rPr>
          <w:rFonts w:ascii="Gill Sans MT" w:hAnsi="Gill Sans MT"/>
          <w:noProof/>
        </w:rPr>
        <w:object w:dxaOrig="999" w:dyaOrig="440" w14:anchorId="295AF003">
          <v:shape id="_x0000_i1028" type="#_x0000_t75" alt="" style="width:50.15pt;height:21.85pt;mso-width-percent:0;mso-height-percent:0;mso-width-percent:0;mso-height-percent:0" o:ole="">
            <v:imagedata r:id="rId5" o:title=""/>
          </v:shape>
          <o:OLEObject Type="Embed" ProgID="Equation.3" ShapeID="_x0000_i1028" DrawAspect="Content" ObjectID="_1729664053" r:id="rId6"/>
        </w:object>
      </w:r>
      <w:r w:rsidRPr="00E7537D">
        <w:rPr>
          <w:rFonts w:ascii="Gill Sans MT" w:hAnsi="Gill Sans MT"/>
          <w:noProof/>
          <w:sz w:val="28"/>
        </w:rPr>
        <w:fldChar w:fldCharType="begin"/>
      </w:r>
      <w:r w:rsidRPr="00E7537D">
        <w:rPr>
          <w:rFonts w:ascii="Gill Sans MT" w:hAnsi="Gill Sans MT"/>
          <w:noProof/>
          <w:sz w:val="28"/>
        </w:rPr>
        <w:instrText xml:space="preserve"> QUOTE </w:instrText>
      </w:r>
      <w:r w:rsidR="00FD36E2" w:rsidRPr="00E7537D">
        <w:rPr>
          <w:noProof/>
          <w:position w:val="-15"/>
        </w:rPr>
        <w:pict w14:anchorId="11C160B5">
          <v:shape id="_x0000_i1027" type="#_x0000_t75" alt="" style="width:18.85pt;height:22.3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20&quot;/&gt;&lt;w:drawingGridHorizontalSpacing w:val=&quot;360&quot;/&gt;&lt;w:drawingGridVerticalSpacing w:val=&quot;360&quot;/&gt;&lt;w:displayHorizontalDrawingGridEvery w:val=&quot;0&quot;/&gt;&lt;w:displayVerticalDrawingGridEvery w:val=&quot;0&quot;/&gt;&lt;w:punctuationKerning/&gt;&lt;w:characterSpacingControl w:val=&quot;DontCompress&quot;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54D2&quot;/&gt;&lt;wsp:rsid wsp:val=&quot;000176F3&quot;/&gt;&lt;wsp:rsid wsp:val=&quot;000254A5&quot;/&gt;&lt;wsp:rsid wsp:val=&quot;00033370&quot;/&gt;&lt;wsp:rsid wsp:val=&quot;00033515&quot;/&gt;&lt;wsp:rsid wsp:val=&quot;0005606F&quot;/&gt;&lt;wsp:rsid wsp:val=&quot;000628A4&quot;/&gt;&lt;wsp:rsid wsp:val=&quot;00066EC5&quot;/&gt;&lt;wsp:rsid wsp:val=&quot;000826DF&quot;/&gt;&lt;wsp:rsid wsp:val=&quot;00084AC1&quot;/&gt;&lt;wsp:rsid wsp:val=&quot;000A596E&quot;/&gt;&lt;wsp:rsid wsp:val=&quot;000B479D&quot;/&gt;&lt;wsp:rsid wsp:val=&quot;000C7724&quot;/&gt;&lt;wsp:rsid wsp:val=&quot;000D6942&quot;/&gt;&lt;wsp:rsid wsp:val=&quot;000D76C1&quot;/&gt;&lt;wsp:rsid wsp:val=&quot;000E6B8A&quot;/&gt;&lt;wsp:rsid wsp:val=&quot;001439F6&quot;/&gt;&lt;wsp:rsid wsp:val=&quot;0014426A&quot;/&gt;&lt;wsp:rsid wsp:val=&quot;001474DE&quot;/&gt;&lt;wsp:rsid wsp:val=&quot;001550D3&quot;/&gt;&lt;wsp:rsid wsp:val=&quot;0018517E&quot;/&gt;&lt;wsp:rsid wsp:val=&quot;00194169&quot;/&gt;&lt;wsp:rsid wsp:val=&quot;00195956&quot;/&gt;&lt;wsp:rsid wsp:val=&quot;001B5F30&quot;/&gt;&lt;wsp:rsid wsp:val=&quot;001B7356&quot;/&gt;&lt;wsp:rsid wsp:val=&quot;0020234E&quot;/&gt;&lt;wsp:rsid wsp:val=&quot;00206CF1&quot;/&gt;&lt;wsp:rsid wsp:val=&quot;0021762B&quot;/&gt;&lt;wsp:rsid wsp:val=&quot;00232C1B&quot;/&gt;&lt;wsp:rsid wsp:val=&quot;00234730&quot;/&gt;&lt;wsp:rsid wsp:val=&quot;00262F9E&quot;/&gt;&lt;wsp:rsid wsp:val=&quot;0026325B&quot;/&gt;&lt;wsp:rsid wsp:val=&quot;00287019&quot;/&gt;&lt;wsp:rsid wsp:val=&quot;00294BD6&quot;/&gt;&lt;wsp:rsid wsp:val=&quot;002965DC&quot;/&gt;&lt;wsp:rsid wsp:val=&quot;0029681C&quot;/&gt;&lt;wsp:rsid wsp:val=&quot;002A5590&quot;/&gt;&lt;wsp:rsid wsp:val=&quot;002C1EF8&quot;/&gt;&lt;wsp:rsid wsp:val=&quot;002C46BB&quot;/&gt;&lt;wsp:rsid wsp:val=&quot;002E3C17&quot;/&gt;&lt;wsp:rsid wsp:val=&quot;002F11F0&quot;/&gt;&lt;wsp:rsid wsp:val=&quot;00320A94&quot;/&gt;&lt;wsp:rsid wsp:val=&quot;0032114E&quot;/&gt;&lt;wsp:rsid wsp:val=&quot;003312FD&quot;/&gt;&lt;wsp:rsid wsp:val=&quot;00333CCB&quot;/&gt;&lt;wsp:rsid wsp:val=&quot;00355BF5&quot;/&gt;&lt;wsp:rsid wsp:val=&quot;00360289&quot;/&gt;&lt;wsp:rsid wsp:val=&quot;00360A6C&quot;/&gt;&lt;wsp:rsid wsp:val=&quot;00371169&quot;/&gt;&lt;wsp:rsid wsp:val=&quot;00373FB4&quot;/&gt;&lt;wsp:rsid wsp:val=&quot;003C2D13&quot;/&gt;&lt;wsp:rsid wsp:val=&quot;003E1D00&quot;/&gt;&lt;wsp:rsid wsp:val=&quot;00425CE9&quot;/&gt;&lt;wsp:rsid wsp:val=&quot;00447F78&quot;/&gt;&lt;wsp:rsid wsp:val=&quot;00454072&quot;/&gt;&lt;wsp:rsid wsp:val=&quot;00460446&quot;/&gt;&lt;wsp:rsid wsp:val=&quot;00465756&quot;/&gt;&lt;wsp:rsid wsp:val=&quot;0047114E&quot;/&gt;&lt;wsp:rsid wsp:val=&quot;004720EA&quot;/&gt;&lt;wsp:rsid wsp:val=&quot;00483410&quot;/&gt;&lt;wsp:rsid wsp:val=&quot;004D156F&quot;/&gt;&lt;wsp:rsid wsp:val=&quot;004E095E&quot;/&gt;&lt;wsp:rsid wsp:val=&quot;004F386F&quot;/&gt;&lt;wsp:rsid wsp:val=&quot;004F592E&quot;/&gt;&lt;wsp:rsid wsp:val=&quot;00507518&quot;/&gt;&lt;wsp:rsid wsp:val=&quot;00525421&quot;/&gt;&lt;wsp:rsid wsp:val=&quot;00532154&quot;/&gt;&lt;wsp:rsid wsp:val=&quot;005426CA&quot;/&gt;&lt;wsp:rsid wsp:val=&quot;0054599B&quot;/&gt;&lt;wsp:rsid wsp:val=&quot;00552120&quot;/&gt;&lt;wsp:rsid wsp:val=&quot;0055410C&quot;/&gt;&lt;wsp:rsid wsp:val=&quot;005643CC&quot;/&gt;&lt;wsp:rsid wsp:val=&quot;00565E0F&quot;/&gt;&lt;wsp:rsid wsp:val=&quot;0057160A&quot;/&gt;&lt;wsp:rsid wsp:val=&quot;005745C2&quot;/&gt;&lt;wsp:rsid wsp:val=&quot;00596304&quot;/&gt;&lt;wsp:rsid wsp:val=&quot;005B421B&quot;/&gt;&lt;wsp:rsid wsp:val=&quot;005B655F&quot;/&gt;&lt;wsp:rsid wsp:val=&quot;00604CFC&quot;/&gt;&lt;wsp:rsid wsp:val=&quot;00605A46&quot;/&gt;&lt;wsp:rsid wsp:val=&quot;006A2FEE&quot;/&gt;&lt;wsp:rsid wsp:val=&quot;006B44D3&quot;/&gt;&lt;wsp:rsid wsp:val=&quot;006E466A&quot;/&gt;&lt;wsp:rsid wsp:val=&quot;006E66CA&quot;/&gt;&lt;wsp:rsid wsp:val=&quot;007231DD&quot;/&gt;&lt;wsp:rsid wsp:val=&quot;0074183E&quot;/&gt;&lt;wsp:rsid wsp:val=&quot;00741967&quot;/&gt;&lt;wsp:rsid wsp:val=&quot;00757E69&quot;/&gt;&lt;wsp:rsid wsp:val=&quot;007766E7&quot;/&gt;&lt;wsp:rsid wsp:val=&quot;00794DCA&quot;/&gt;&lt;wsp:rsid wsp:val=&quot;007B2BFA&quot;/&gt;&lt;wsp:rsid wsp:val=&quot;007B64E3&quot;/&gt;&lt;wsp:rsid wsp:val=&quot;00802D6C&quot;/&gt;&lt;wsp:rsid wsp:val=&quot;00812547&quot;/&gt;&lt;wsp:rsid wsp:val=&quot;00825D74&quot;/&gt;&lt;wsp:rsid wsp:val=&quot;00831D1C&quot;/&gt;&lt;wsp:rsid wsp:val=&quot;00860844&quot;/&gt;&lt;wsp:rsid wsp:val=&quot;00893116&quot;/&gt;&lt;wsp:rsid wsp:val=&quot;008B0BDE&quot;/&gt;&lt;wsp:rsid wsp:val=&quot;008B2A8B&quot;/&gt;&lt;wsp:rsid wsp:val=&quot;008C53ED&quot;/&gt;&lt;wsp:rsid wsp:val=&quot;008D5E27&quot;/&gt;&lt;wsp:rsid wsp:val=&quot;008E1B21&quot;/&gt;&lt;wsp:rsid wsp:val=&quot;008E6027&quot;/&gt;&lt;wsp:rsid wsp:val=&quot;00932685&quot;/&gt;&lt;wsp:rsid wsp:val=&quot;00952995&quot;/&gt;&lt;wsp:rsid wsp:val=&quot;00967897&quot;/&gt;&lt;wsp:rsid wsp:val=&quot;009910DE&quot;/&gt;&lt;wsp:rsid wsp:val=&quot;009C1A60&quot;/&gt;&lt;wsp:rsid wsp:val=&quot;009C37DE&quot;/&gt;&lt;wsp:rsid wsp:val=&quot;00A1413A&quot;/&gt;&lt;wsp:rsid wsp:val=&quot;00A27F07&quot;/&gt;&lt;wsp:rsid wsp:val=&quot;00A429B4&quot;/&gt;&lt;wsp:rsid wsp:val=&quot;00A60717&quot;/&gt;&lt;wsp:rsid wsp:val=&quot;00A84363&quot;/&gt;&lt;wsp:rsid wsp:val=&quot;00A854AC&quot;/&gt;&lt;wsp:rsid wsp:val=&quot;00A8701F&quot;/&gt;&lt;wsp:rsid wsp:val=&quot;00AE10FA&quot;/&gt;&lt;wsp:rsid wsp:val=&quot;00AE1873&quot;/&gt;&lt;wsp:rsid wsp:val=&quot;00AF0525&quot;/&gt;&lt;wsp:rsid wsp:val=&quot;00AF112D&quot;/&gt;&lt;wsp:rsid wsp:val=&quot;00AF4234&quot;/&gt;&lt;wsp:rsid wsp:val=&quot;00B15386&quot;/&gt;&lt;wsp:rsid wsp:val=&quot;00B423CB&quot;/&gt;&lt;wsp:rsid wsp:val=&quot;00B87FA4&quot;/&gt;&lt;wsp:rsid wsp:val=&quot;00BB0E53&quot;/&gt;&lt;wsp:rsid wsp:val=&quot;00BD3162&quot;/&gt;&lt;wsp:rsid wsp:val=&quot;00BE3809&quot;/&gt;&lt;wsp:rsid wsp:val=&quot;00BF2471&quot;/&gt;&lt;wsp:rsid wsp:val=&quot;00C1134D&quot;/&gt;&lt;wsp:rsid wsp:val=&quot;00C34A2C&quot;/&gt;&lt;wsp:rsid wsp:val=&quot;00C65599&quot;/&gt;&lt;wsp:rsid wsp:val=&quot;00C74D57&quot;/&gt;&lt;wsp:rsid wsp:val=&quot;00C8778D&quot;/&gt;&lt;wsp:rsid wsp:val=&quot;00C96099&quot;/&gt;&lt;wsp:rsid wsp:val=&quot;00CB030D&quot;/&gt;&lt;wsp:rsid wsp:val=&quot;00CB1B2A&quot;/&gt;&lt;wsp:rsid wsp:val=&quot;00CB614B&quot;/&gt;&lt;wsp:rsid wsp:val=&quot;00CC4B9B&quot;/&gt;&lt;wsp:rsid wsp:val=&quot;00CD3704&quot;/&gt;&lt;wsp:rsid wsp:val=&quot;00CF24E7&quot;/&gt;&lt;wsp:rsid wsp:val=&quot;00D218BB&quot;/&gt;&lt;wsp:rsid wsp:val=&quot;00D259D1&quot;/&gt;&lt;wsp:rsid wsp:val=&quot;00D37252&quot;/&gt;&lt;wsp:rsid wsp:val=&quot;00D37E0A&quot;/&gt;&lt;wsp:rsid wsp:val=&quot;00D5169F&quot;/&gt;&lt;wsp:rsid wsp:val=&quot;00D64AF3&quot;/&gt;&lt;wsp:rsid wsp:val=&quot;00D7387A&quot;/&gt;&lt;wsp:rsid wsp:val=&quot;00DA5012&quot;/&gt;&lt;wsp:rsid wsp:val=&quot;00DB06A0&quot;/&gt;&lt;wsp:rsid wsp:val=&quot;00DB4E5D&quot;/&gt;&lt;wsp:rsid wsp:val=&quot;00E254D2&quot;/&gt;&lt;wsp:rsid wsp:val=&quot;00E26505&quot;/&gt;&lt;wsp:rsid wsp:val=&quot;00E7214F&quot;/&gt;&lt;wsp:rsid wsp:val=&quot;00E7537D&quot;/&gt;&lt;wsp:rsid wsp:val=&quot;00E90B76&quot;/&gt;&lt;wsp:rsid wsp:val=&quot;00E936DE&quot;/&gt;&lt;wsp:rsid wsp:val=&quot;00EA088B&quot;/&gt;&lt;wsp:rsid wsp:val=&quot;00EB130E&quot;/&gt;&lt;wsp:rsid wsp:val=&quot;00EC7AFC&quot;/&gt;&lt;wsp:rsid wsp:val=&quot;00ED1E2E&quot;/&gt;&lt;wsp:rsid wsp:val=&quot;00ED2E63&quot;/&gt;&lt;wsp:rsid wsp:val=&quot;00EE522B&quot;/&gt;&lt;wsp:rsid wsp:val=&quot;00F717A8&quot;/&gt;&lt;wsp:rsid wsp:val=&quot;00F73841&quot;/&gt;&lt;wsp:rsid wsp:val=&quot;00F901AF&quot;/&gt;&lt;wsp:rsid wsp:val=&quot;00FA47EA&quot;/&gt;&lt;wsp:rsid wsp:val=&quot;00FA546A&quot;/&gt;&lt;wsp:rsid wsp:val=&quot;00FB6E33&quot;/&gt;&lt;wsp:rsid wsp:val=&quot;00FE3E3E&quot;/&gt;&lt;wsp:rsid wsp:val=&quot;00FE5E85&quot;/&gt;&lt;wsp:rsid wsp:val=&quot;00FF1221&quot;/&gt;&lt;wsp:rsid wsp:val=&quot;00FF5E7A&quot;/&gt;&lt;/wsp:rsids&gt;&lt;/w:docPr&gt;&lt;w:body&gt;&lt;wx:sect&gt;&lt;w:p wsp:rsidR=&quot;00000000&quot; wsp:rsidRDefault=&quot;002C46BB&quot; wsp:rsidP=&quot;002C46BB&quot;&gt;&lt;m:oMathPara&gt;&lt;m:oMath&gt;&lt;m:r&gt;&lt;w:rPr&gt;&lt;w:rFonts w:ascii=&quot;Cambria Math&quot; w:h-ansi=&quot;Cambria Math&quot;/&gt;&lt;wx:font wx:val=&quot;Cambria Math&quot;/&gt;&lt;w:i/&gt;&lt;w:noProof/&gt;&lt;w:sz w:val=&quot;22&quot;/&gt;&lt;/w:rPr&gt;&lt;m:t&gt;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m:rPr&gt;&lt;m:nor/&gt;&lt;/m:rPr&gt;&lt;w:rPr&gt;&lt;w:rFonts w:ascii=&quot;Gill Sans MT&quot; w:h-ansi=&quot;Gill Sans MT&quot;/&gt;&lt;wx:font wx:val=&quot;Gill Sans MT&quot;/&gt;&lt;/w:rPr&gt;&lt;m:t&gt;1&lt;/m:t&gt;&lt;/m:r&gt;&lt;/m:e&gt;&lt;/m:mr&gt;&lt;m:mr&gt;&lt;m:e&gt;&lt;m:r&gt;&lt;m:rPr&gt;&lt;m:nor/&gt;&lt;/m:rPr&gt;&lt;w:rPr&gt;&lt;w:rFonts w:ascii=&quot;Gill Sans MT&quot; w:h-ansi=&quot;Gill Sans MT&quot;/&gt;&lt;wx:font wx:val=&quot;Gill Sans MT&quot;/&gt;&lt;/w:rPr&gt;&lt;m:t&gt;0&lt;/m:t&gt;&lt;/m:r&gt;&lt;/m:e&gt;&lt;/m:mr&gt;&lt;/m:m&gt;&lt;m:r&gt;&lt;m:rPr&gt;&lt;m:nor/&gt;&lt;/m:rPr&gt;&lt;w:rPr&gt;&lt;w:rFonts w:ascii=&quot;Gill Sans MT&quot; w:h-ansi=&quot;Gill Sans MT&quot;/&gt;&lt;wx:font wx:val=&quot;Gill Sans MT&quot;/&gt;&lt;w:sz w:val=&quot;32&quot;/&gt;&lt;/w:rPr&gt;&lt;m:t&gt;h&lt;/m:t&gt;&lt;/m:r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E7537D">
        <w:rPr>
          <w:rFonts w:ascii="Gill Sans MT" w:hAnsi="Gill Sans MT"/>
          <w:noProof/>
          <w:sz w:val="28"/>
        </w:rPr>
        <w:instrText xml:space="preserve"> </w:instrText>
      </w:r>
      <w:r w:rsidRPr="00E7537D">
        <w:rPr>
          <w:rFonts w:ascii="Gill Sans MT" w:hAnsi="Gill Sans MT"/>
          <w:noProof/>
          <w:sz w:val="28"/>
        </w:rPr>
        <w:fldChar w:fldCharType="separate"/>
      </w:r>
      <w:r w:rsidRPr="00E7537D">
        <w:rPr>
          <w:rFonts w:ascii="Gill Sans MT" w:hAnsi="Gill Sans MT"/>
          <w:noProof/>
          <w:sz w:val="28"/>
        </w:rPr>
        <w:fldChar w:fldCharType="end"/>
      </w:r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8DE15B9" wp14:editId="3AF436E5">
                <wp:simplePos x="0" y="0"/>
                <wp:positionH relativeFrom="column">
                  <wp:posOffset>518160</wp:posOffset>
                </wp:positionH>
                <wp:positionV relativeFrom="paragraph">
                  <wp:posOffset>109219</wp:posOffset>
                </wp:positionV>
                <wp:extent cx="304800" cy="0"/>
                <wp:effectExtent l="0" t="76200" r="0" b="76200"/>
                <wp:wrapNone/>
                <wp:docPr id="2778" name="Straight Arrow Connector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59C8" id="Straight Arrow Connector 2773" o:spid="_x0000_s1026" type="#_x0000_t32" style="position:absolute;margin-left:40.8pt;margin-top:8.6pt;width:24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&#13;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Gill Sans MT" w:hAnsi="Gill Sans MT"/>
        </w:rPr>
        <w:t xml:space="preserve">  </w:t>
      </w:r>
      <w:r w:rsidR="00FD36E2" w:rsidRPr="001B796A">
        <w:rPr>
          <w:rFonts w:ascii="Gill Sans MT" w:hAnsi="Gill Sans MT"/>
          <w:noProof/>
          <w:position w:val="-14"/>
        </w:rPr>
        <w:object w:dxaOrig="540" w:dyaOrig="440" w14:anchorId="45EABD1E">
          <v:shape id="_x0000_i1026" type="#_x0000_t75" alt="" style="width:26.8pt;height:21.85pt;mso-width-percent:0;mso-height-percent:0;mso-width-percent:0;mso-height-percent:0" o:ole="">
            <v:imagedata r:id="rId8" o:title=""/>
          </v:shape>
          <o:OLEObject Type="Embed" ProgID="Equation.3" ShapeID="_x0000_i1026" DrawAspect="Content" ObjectID="_1729664054" r:id="rId9"/>
        </w:object>
      </w:r>
      <w:r>
        <w:rPr>
          <w:rFonts w:ascii="Gill Sans MT" w:hAnsi="Gill Sans MT"/>
        </w:rPr>
        <w:t xml:space="preserve">             ______+______+______+______+______+______+______</w:t>
      </w:r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Pr="00DA5012" w:rsidRDefault="008C67A3" w:rsidP="008C67A3">
      <w:pPr>
        <w:rPr>
          <w:rFonts w:ascii="Gill Sans MT" w:hAnsi="Gill Sans MT"/>
        </w:rPr>
      </w:pPr>
    </w:p>
    <w:p w:rsidR="008C67A3" w:rsidRDefault="008C67A3" w:rsidP="008C67A3">
      <w:pPr>
        <w:rPr>
          <w:rFonts w:ascii="Gill Sans MT" w:hAnsi="Gill Sans MT"/>
          <w:sz w:val="28"/>
        </w:rPr>
      </w:pPr>
      <w:r w:rsidRPr="000628A4">
        <w:rPr>
          <w:rFonts w:ascii="Gill Sans MT" w:hAnsi="Gill Sans MT"/>
          <w:sz w:val="28"/>
        </w:rPr>
        <w:t>Task 3</w:t>
      </w:r>
    </w:p>
    <w:p w:rsidR="008C67A3" w:rsidRPr="00355BF5" w:rsidRDefault="008C67A3" w:rsidP="008C67A3">
      <w:pPr>
        <w:rPr>
          <w:rFonts w:ascii="Gill Sans MT" w:hAnsi="Gill Sans MT"/>
          <w:sz w:val="12"/>
        </w:rPr>
      </w:pPr>
    </w:p>
    <w:p w:rsidR="008C67A3" w:rsidRPr="00DA5012" w:rsidRDefault="008C67A3" w:rsidP="008C67A3">
      <w:pPr>
        <w:rPr>
          <w:rFonts w:ascii="Gill Sans MT" w:hAnsi="Gill Sans MT"/>
        </w:rPr>
      </w:pPr>
      <w:r w:rsidRPr="00DA5012">
        <w:rPr>
          <w:rFonts w:ascii="Gill Sans MT" w:hAnsi="Gill Sans MT"/>
        </w:rPr>
        <w:t>Below is a diagram to represent what happens when a neutron is absorbed by a Uranium 235 nucleus.  To help you understand what is happening</w:t>
      </w:r>
      <w:r>
        <w:rPr>
          <w:rFonts w:ascii="Gill Sans MT" w:hAnsi="Gill Sans MT"/>
        </w:rPr>
        <w:t>,</w:t>
      </w:r>
      <w:r w:rsidRPr="00DA5012">
        <w:rPr>
          <w:rFonts w:ascii="Gill Sans MT" w:hAnsi="Gill Sans MT"/>
        </w:rPr>
        <w:t xml:space="preserve"> add some notes in your own words </w:t>
      </w:r>
      <w:r>
        <w:rPr>
          <w:rFonts w:ascii="Gill Sans MT" w:hAnsi="Gill Sans MT"/>
        </w:rPr>
        <w:t>(</w:t>
      </w:r>
      <w:r w:rsidRPr="00DA5012">
        <w:rPr>
          <w:rFonts w:ascii="Gill Sans MT" w:hAnsi="Gill Sans MT"/>
        </w:rPr>
        <w:t>‘annotate’ it</w:t>
      </w:r>
      <w:r>
        <w:rPr>
          <w:rFonts w:ascii="Gill Sans MT" w:hAnsi="Gill Sans MT"/>
        </w:rPr>
        <w:t>)</w:t>
      </w:r>
      <w:r w:rsidRPr="00DA5012">
        <w:rPr>
          <w:rFonts w:ascii="Gill Sans MT" w:hAnsi="Gill Sans MT"/>
        </w:rPr>
        <w:t>.</w:t>
      </w:r>
    </w:p>
    <w:p w:rsidR="008C67A3" w:rsidRDefault="008C67A3" w:rsidP="008C67A3">
      <w:pPr>
        <w:rPr>
          <w:rFonts w:ascii="Gill Sans MT" w:hAnsi="Gill Sans MT"/>
          <w:i/>
        </w:rPr>
      </w:pPr>
    </w:p>
    <w:p w:rsidR="008C67A3" w:rsidRDefault="008C67A3" w:rsidP="008C67A3">
      <w:pPr>
        <w:rPr>
          <w:rFonts w:ascii="Gill Sans MT" w:hAnsi="Gill Sans MT"/>
          <w:i/>
        </w:rPr>
      </w:pPr>
    </w:p>
    <w:p w:rsidR="008C67A3" w:rsidRPr="00DA5012" w:rsidRDefault="008C67A3" w:rsidP="008C67A3">
      <w:pPr>
        <w:rPr>
          <w:rFonts w:ascii="Gill Sans MT" w:hAnsi="Gill Sans MT"/>
          <w:i/>
        </w:rPr>
      </w:pPr>
    </w:p>
    <w:p w:rsidR="008C67A3" w:rsidRPr="00DA5012" w:rsidRDefault="008C67A3" w:rsidP="008C67A3">
      <w:pPr>
        <w:rPr>
          <w:rFonts w:ascii="Gill Sans MT" w:hAnsi="Gill Sans MT"/>
          <w:b/>
          <w:i/>
        </w:rPr>
      </w:pPr>
      <w:r w:rsidRPr="00E7537D">
        <w:rPr>
          <w:rFonts w:ascii="Gill Sans MT" w:hAnsi="Gill Sans MT"/>
          <w:b/>
          <w:i/>
          <w:noProof/>
        </w:rPr>
        <w:lastRenderedPageBreak/>
        <w:drawing>
          <wp:inline distT="0" distB="0" distL="0" distR="0" wp14:anchorId="38D3878A" wp14:editId="26039885">
            <wp:extent cx="5940425" cy="4073525"/>
            <wp:effectExtent l="0" t="0" r="0" b="0"/>
            <wp:docPr id="5" name="Picture 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A3" w:rsidRPr="00DA5012" w:rsidRDefault="008C67A3" w:rsidP="008C67A3">
      <w:pPr>
        <w:jc w:val="center"/>
        <w:rPr>
          <w:rFonts w:ascii="Gill Sans MT" w:hAnsi="Gill Sans MT"/>
          <w:b/>
          <w:i/>
        </w:rPr>
      </w:pPr>
    </w:p>
    <w:p w:rsidR="008C67A3" w:rsidRPr="002211B1" w:rsidRDefault="008C67A3" w:rsidP="008C67A3">
      <w:p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  <w:b/>
          <w:i/>
        </w:rPr>
        <w:br w:type="page"/>
      </w:r>
      <w:bookmarkStart w:id="0" w:name="_GoBack"/>
      <w:bookmarkEnd w:id="0"/>
    </w:p>
    <w:p w:rsidR="008C67A3" w:rsidRDefault="008C67A3" w:rsidP="008C67A3">
      <w:pPr>
        <w:rPr>
          <w:rFonts w:ascii="Gill Sans MT" w:hAnsi="Gill Sans MT"/>
          <w:sz w:val="28"/>
        </w:rPr>
      </w:pPr>
      <w:r w:rsidRPr="003C2D13">
        <w:rPr>
          <w:rFonts w:ascii="Gill Sans MT" w:hAnsi="Gill Sans MT"/>
          <w:sz w:val="28"/>
        </w:rPr>
        <w:lastRenderedPageBreak/>
        <w:t>Task 4</w:t>
      </w:r>
      <w:r>
        <w:rPr>
          <w:rFonts w:ascii="Gill Sans MT" w:hAnsi="Gill Sans MT"/>
          <w:sz w:val="28"/>
        </w:rPr>
        <w:t xml:space="preserve"> – Nuclear f</w:t>
      </w:r>
      <w:r w:rsidRPr="003C2D13">
        <w:rPr>
          <w:rFonts w:ascii="Gill Sans MT" w:hAnsi="Gill Sans MT"/>
          <w:sz w:val="28"/>
        </w:rPr>
        <w:t>usion</w:t>
      </w:r>
    </w:p>
    <w:p w:rsidR="008C67A3" w:rsidRPr="00355BF5" w:rsidRDefault="008C67A3" w:rsidP="008C67A3">
      <w:pPr>
        <w:rPr>
          <w:rFonts w:ascii="Gill Sans MT" w:hAnsi="Gill Sans MT"/>
          <w:sz w:val="12"/>
        </w:rPr>
      </w:pPr>
    </w:p>
    <w:p w:rsidR="008C67A3" w:rsidRDefault="008C67A3" w:rsidP="008C67A3">
      <w:pPr>
        <w:rPr>
          <w:rFonts w:ascii="Gill Sans MT" w:hAnsi="Gill Sans MT"/>
        </w:rPr>
      </w:pPr>
      <w:r w:rsidRPr="00DA5012">
        <w:rPr>
          <w:rFonts w:ascii="Gill Sans MT" w:hAnsi="Gill Sans MT"/>
        </w:rPr>
        <w:t xml:space="preserve">Use the words in the box to fill in the gaps. </w:t>
      </w:r>
      <w:r>
        <w:rPr>
          <w:rFonts w:ascii="Gill Sans MT" w:hAnsi="Gill Sans MT"/>
        </w:rPr>
        <w:t xml:space="preserve"> </w:t>
      </w:r>
      <w:r w:rsidRPr="00DA5012">
        <w:rPr>
          <w:rFonts w:ascii="Gill Sans MT" w:hAnsi="Gill Sans MT"/>
        </w:rPr>
        <w:t>Some may be used more than once and others not at all.</w:t>
      </w:r>
    </w:p>
    <w:p w:rsidR="008C67A3" w:rsidRPr="00355BF5" w:rsidRDefault="008C67A3" w:rsidP="008C67A3">
      <w:pPr>
        <w:rPr>
          <w:rFonts w:ascii="Gill Sans MT" w:hAnsi="Gill Sans MT"/>
          <w:sz w:val="10"/>
        </w:rPr>
      </w:pPr>
    </w:p>
    <w:tbl>
      <w:tblPr>
        <w:tblW w:w="0" w:type="auto"/>
        <w:tblBorders>
          <w:top w:val="single" w:sz="18" w:space="0" w:color="FABF8F"/>
          <w:left w:val="single" w:sz="18" w:space="0" w:color="FABF8F"/>
          <w:bottom w:val="single" w:sz="18" w:space="0" w:color="FABF8F"/>
          <w:right w:val="single" w:sz="18" w:space="0" w:color="FABF8F"/>
        </w:tblBorders>
        <w:tblLook w:val="04A0" w:firstRow="1" w:lastRow="0" w:firstColumn="1" w:lastColumn="0" w:noHBand="0" w:noVBand="1"/>
      </w:tblPr>
      <w:tblGrid>
        <w:gridCol w:w="1784"/>
        <w:gridCol w:w="1899"/>
        <w:gridCol w:w="1754"/>
        <w:gridCol w:w="1784"/>
        <w:gridCol w:w="1753"/>
      </w:tblGrid>
      <w:tr w:rsidR="008C67A3" w:rsidRPr="0018517E" w:rsidTr="00AF273D">
        <w:trPr>
          <w:trHeight w:val="431"/>
        </w:trPr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technology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neutrons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energy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100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  <w:color w:val="000000"/>
              </w:rPr>
              <w:t>nuclei</w:t>
            </w:r>
          </w:p>
        </w:tc>
      </w:tr>
      <w:tr w:rsidR="008C67A3" w:rsidRPr="0018517E" w:rsidTr="00AF273D">
        <w:trPr>
          <w:trHeight w:val="431"/>
        </w:trPr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hyperlink r:id="rId11" w:history="1">
              <w:r w:rsidRPr="0018517E">
                <w:rPr>
                  <w:rFonts w:ascii="Gill Sans MT" w:hAnsi="Gill Sans MT" w:cs="Arial"/>
                  <w:color w:val="000000"/>
                  <w:szCs w:val="26"/>
                </w:rPr>
                <w:t>Sun</w:t>
              </w:r>
            </w:hyperlink>
          </w:p>
        </w:tc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greater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repelling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fission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  <w:color w:val="000000"/>
              </w:rPr>
              <w:t>attraction</w:t>
            </w:r>
          </w:p>
        </w:tc>
      </w:tr>
      <w:tr w:rsidR="008C67A3" w:rsidRPr="0018517E" w:rsidTr="00AF273D">
        <w:trPr>
          <w:trHeight w:val="431"/>
        </w:trPr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  <w:color w:val="000000"/>
              </w:rPr>
              <w:t>mass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  <w:color w:val="000000"/>
              </w:rPr>
              <w:t>temperatures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  <w:color w:val="000000"/>
              </w:rPr>
              <w:t>fusion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weight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  <w:color w:val="000000"/>
              </w:rPr>
              <w:t>electrons</w:t>
            </w:r>
          </w:p>
        </w:tc>
      </w:tr>
      <w:tr w:rsidR="008C67A3" w:rsidRPr="0018517E" w:rsidTr="00AF273D">
        <w:trPr>
          <w:trHeight w:val="431"/>
        </w:trPr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/>
                <w:color w:val="000000"/>
              </w:rPr>
              <w:t>hydrogen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reactor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protons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radioactive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scientists</w:t>
            </w:r>
          </w:p>
        </w:tc>
      </w:tr>
      <w:tr w:rsidR="008C67A3" w:rsidRPr="0018517E" w:rsidTr="00AF273D">
        <w:trPr>
          <w:trHeight w:val="431"/>
        </w:trPr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stars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electromagnets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positively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atoms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cleaner</w:t>
            </w:r>
          </w:p>
        </w:tc>
      </w:tr>
      <w:tr w:rsidR="008C67A3" w:rsidRPr="0018517E" w:rsidTr="00AF273D">
        <w:trPr>
          <w:trHeight w:val="431"/>
        </w:trPr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1 000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balloons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negatively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10 000 000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Earth</w:t>
            </w:r>
          </w:p>
        </w:tc>
      </w:tr>
      <w:tr w:rsidR="008C67A3" w:rsidRPr="0018517E" w:rsidTr="00AF273D">
        <w:trPr>
          <w:trHeight w:val="431"/>
        </w:trPr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less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hydrogen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 w:rsidRPr="0018517E">
              <w:rPr>
                <w:rFonts w:ascii="Gill Sans MT" w:hAnsi="Gill Sans MT" w:cs="Arial"/>
                <w:color w:val="000000"/>
                <w:szCs w:val="26"/>
              </w:rPr>
              <w:t>helium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  <w:r>
              <w:rPr>
                <w:rFonts w:ascii="Gill Sans MT" w:hAnsi="Gill Sans MT" w:cs="Arial"/>
                <w:color w:val="000000"/>
                <w:szCs w:val="26"/>
              </w:rPr>
              <w:t>more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C67A3" w:rsidRPr="0018517E" w:rsidRDefault="008C67A3" w:rsidP="00AF273D">
            <w:pPr>
              <w:jc w:val="center"/>
              <w:rPr>
                <w:rFonts w:ascii="Gill Sans MT" w:hAnsi="Gill Sans MT" w:cs="Arial"/>
                <w:color w:val="000000"/>
                <w:szCs w:val="26"/>
              </w:rPr>
            </w:pPr>
          </w:p>
        </w:tc>
      </w:tr>
    </w:tbl>
    <w:p w:rsidR="008C67A3" w:rsidRPr="002211B1" w:rsidRDefault="008C67A3" w:rsidP="008C67A3">
      <w:pPr>
        <w:rPr>
          <w:rFonts w:ascii="Gill Sans MT" w:hAnsi="Gill Sans MT"/>
          <w:sz w:val="20"/>
          <w:szCs w:val="20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 w:cs="Arial"/>
          <w:color w:val="000000"/>
        </w:rPr>
      </w:pPr>
      <w:r w:rsidRPr="00DA5012">
        <w:rPr>
          <w:rFonts w:ascii="Gill Sans MT" w:hAnsi="Gill Sans MT"/>
          <w:color w:val="000000"/>
        </w:rPr>
        <w:t>In nuclear ……….…</w:t>
      </w:r>
      <w:r>
        <w:rPr>
          <w:rFonts w:ascii="Gill Sans MT" w:hAnsi="Gill Sans MT"/>
          <w:color w:val="000000"/>
        </w:rPr>
        <w:t>……….…,</w:t>
      </w:r>
      <w:r w:rsidRPr="00DA5012">
        <w:rPr>
          <w:rFonts w:ascii="Gill Sans MT" w:hAnsi="Gill Sans MT"/>
          <w:color w:val="000000"/>
        </w:rPr>
        <w:t xml:space="preserve"> two light </w:t>
      </w:r>
      <w:r>
        <w:rPr>
          <w:rFonts w:ascii="Gill Sans MT" w:hAnsi="Gill Sans MT"/>
          <w:color w:val="000000"/>
        </w:rPr>
        <w:t>…</w:t>
      </w:r>
      <w:r w:rsidRPr="00DA5012">
        <w:rPr>
          <w:rFonts w:ascii="Gill Sans MT" w:hAnsi="Gill Sans MT"/>
          <w:color w:val="000000"/>
        </w:rPr>
        <w:t>………</w:t>
      </w:r>
      <w:proofErr w:type="gramStart"/>
      <w:r>
        <w:rPr>
          <w:rFonts w:ascii="Gill Sans MT" w:hAnsi="Gill Sans MT"/>
          <w:color w:val="000000"/>
        </w:rPr>
        <w:t>…..</w:t>
      </w:r>
      <w:proofErr w:type="gramEnd"/>
      <w:r w:rsidRPr="00DA5012">
        <w:rPr>
          <w:rFonts w:ascii="Gill Sans MT" w:hAnsi="Gill Sans MT"/>
          <w:color w:val="000000"/>
        </w:rPr>
        <w:t xml:space="preserve">……. are joined or ‘fused’ together.  </w:t>
      </w:r>
      <w:r w:rsidRPr="00DA5012">
        <w:rPr>
          <w:rFonts w:ascii="Gill Sans MT" w:hAnsi="Gill Sans MT" w:cs="Arial"/>
          <w:color w:val="000000"/>
        </w:rPr>
        <w:t>It is the same type of reaction that powers …………</w:t>
      </w:r>
      <w:proofErr w:type="gramStart"/>
      <w:r>
        <w:rPr>
          <w:rFonts w:ascii="Gill Sans MT" w:hAnsi="Gill Sans MT" w:cs="Arial"/>
          <w:color w:val="000000"/>
        </w:rPr>
        <w:t>…..</w:t>
      </w:r>
      <w:proofErr w:type="gramEnd"/>
      <w:r w:rsidRPr="00DA5012">
        <w:rPr>
          <w:rFonts w:ascii="Gill Sans MT" w:hAnsi="Gill Sans MT" w:cs="Arial"/>
          <w:color w:val="000000"/>
        </w:rPr>
        <w:t>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 xml:space="preserve">. bombs and the </w:t>
      </w:r>
      <w:hyperlink r:id="rId12" w:history="1">
        <w:r w:rsidRPr="00DA5012">
          <w:rPr>
            <w:rFonts w:ascii="Gill Sans MT" w:hAnsi="Gill Sans MT" w:cs="Arial"/>
            <w:color w:val="000000"/>
          </w:rPr>
          <w:t>……</w:t>
        </w:r>
        <w:r>
          <w:rPr>
            <w:rFonts w:ascii="Gill Sans MT" w:hAnsi="Gill Sans MT" w:cs="Arial"/>
            <w:color w:val="000000"/>
          </w:rPr>
          <w:t>…</w:t>
        </w:r>
        <w:r w:rsidRPr="00DA5012">
          <w:rPr>
            <w:rFonts w:ascii="Gill Sans MT" w:hAnsi="Gill Sans MT" w:cs="Arial"/>
            <w:color w:val="000000"/>
          </w:rPr>
          <w:t>……</w:t>
        </w:r>
      </w:hyperlink>
      <w:r>
        <w:rPr>
          <w:rFonts w:ascii="Gill Sans MT" w:hAnsi="Gill Sans MT" w:cs="Arial"/>
          <w:color w:val="000000"/>
        </w:rPr>
        <w:t>……</w:t>
      </w:r>
      <w:proofErr w:type="gramStart"/>
      <w:r>
        <w:rPr>
          <w:rFonts w:ascii="Gill Sans MT" w:hAnsi="Gill Sans MT" w:cs="Arial"/>
          <w:color w:val="000000"/>
        </w:rPr>
        <w:t>.</w:t>
      </w:r>
      <w:r w:rsidRPr="00DA5012">
        <w:rPr>
          <w:rFonts w:ascii="Gill Sans MT" w:hAnsi="Gill Sans MT" w:cs="Arial"/>
          <w:color w:val="000000"/>
        </w:rPr>
        <w:t xml:space="preserve"> .</w:t>
      </w:r>
      <w:proofErr w:type="gramEnd"/>
      <w:r w:rsidRPr="00DA5012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Pr="00DA5012">
        <w:rPr>
          <w:rFonts w:ascii="Gill Sans MT" w:hAnsi="Gill Sans MT" w:cs="Arial"/>
          <w:color w:val="000000"/>
        </w:rPr>
        <w:t xml:space="preserve">In </w:t>
      </w:r>
      <w:r w:rsidRPr="00DA5012">
        <w:rPr>
          <w:rFonts w:ascii="Gill Sans MT" w:hAnsi="Gill Sans MT" w:cs="Arial"/>
          <w:bCs/>
          <w:color w:val="000000"/>
        </w:rPr>
        <w:t>nuclear fusion</w:t>
      </w:r>
      <w:r w:rsidRPr="00DA5012">
        <w:rPr>
          <w:rFonts w:ascii="Gill Sans MT" w:hAnsi="Gill Sans MT" w:cs="Arial"/>
          <w:color w:val="000000"/>
        </w:rPr>
        <w:t>, large amounts of 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 xml:space="preserve">………. are produced when two atoms join together to form one. </w:t>
      </w:r>
    </w:p>
    <w:p w:rsidR="008C67A3" w:rsidRPr="00355BF5" w:rsidRDefault="008C67A3" w:rsidP="008C67A3">
      <w:pPr>
        <w:spacing w:line="360" w:lineRule="auto"/>
        <w:rPr>
          <w:rFonts w:ascii="Gill Sans MT" w:hAnsi="Gill Sans MT" w:cs="Arial"/>
          <w:color w:val="000000"/>
          <w:sz w:val="8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 w:cs="Arial"/>
          <w:color w:val="000000"/>
        </w:rPr>
      </w:pPr>
      <w:r w:rsidRPr="00DA5012">
        <w:rPr>
          <w:rFonts w:ascii="Gill Sans MT" w:hAnsi="Gill Sans MT" w:cs="Arial"/>
          <w:color w:val="000000"/>
        </w:rPr>
        <w:t>In a fusion 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</w:t>
      </w:r>
      <w:r>
        <w:rPr>
          <w:rFonts w:ascii="Gill Sans MT" w:hAnsi="Gill Sans MT" w:cs="Arial"/>
          <w:color w:val="000000"/>
        </w:rPr>
        <w:t>.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 xml:space="preserve">…, </w:t>
      </w:r>
      <w:r w:rsidRPr="00DA5012">
        <w:rPr>
          <w:rFonts w:ascii="Gill Sans MT" w:hAnsi="Gill Sans MT"/>
          <w:color w:val="000000"/>
        </w:rPr>
        <w:t>at very high ……</w:t>
      </w:r>
      <w:r>
        <w:rPr>
          <w:rFonts w:ascii="Gill Sans MT" w:hAnsi="Gill Sans MT"/>
          <w:color w:val="000000"/>
        </w:rPr>
        <w:t>.</w:t>
      </w:r>
      <w:r w:rsidRPr="00DA5012">
        <w:rPr>
          <w:rFonts w:ascii="Gill Sans MT" w:hAnsi="Gill Sans MT"/>
          <w:color w:val="000000"/>
        </w:rPr>
        <w:t>…</w:t>
      </w:r>
      <w:r>
        <w:rPr>
          <w:rFonts w:ascii="Gill Sans MT" w:hAnsi="Gill Sans MT"/>
          <w:color w:val="000000"/>
        </w:rPr>
        <w:t>…</w:t>
      </w:r>
      <w:r w:rsidRPr="00DA5012">
        <w:rPr>
          <w:rFonts w:ascii="Gill Sans MT" w:hAnsi="Gill Sans MT"/>
          <w:color w:val="000000"/>
        </w:rPr>
        <w:t>…</w:t>
      </w:r>
      <w:r>
        <w:rPr>
          <w:rFonts w:ascii="Gill Sans MT" w:hAnsi="Gill Sans MT"/>
          <w:color w:val="000000"/>
        </w:rPr>
        <w:t>…</w:t>
      </w:r>
      <w:r w:rsidRPr="00DA5012">
        <w:rPr>
          <w:rFonts w:ascii="Gill Sans MT" w:hAnsi="Gill Sans MT"/>
          <w:color w:val="000000"/>
        </w:rPr>
        <w:t>……</w:t>
      </w:r>
      <w:r>
        <w:rPr>
          <w:rFonts w:ascii="Gill Sans MT" w:hAnsi="Gill Sans MT"/>
          <w:color w:val="000000"/>
        </w:rPr>
        <w:t>……………</w:t>
      </w:r>
      <w:r w:rsidRPr="00DA5012">
        <w:rPr>
          <w:rFonts w:ascii="Gill Sans MT" w:hAnsi="Gill Sans MT"/>
          <w:color w:val="000000"/>
        </w:rPr>
        <w:t xml:space="preserve">……. and pressure, </w:t>
      </w:r>
      <w:r w:rsidRPr="00DA5012">
        <w:rPr>
          <w:rFonts w:ascii="Gill Sans MT" w:hAnsi="Gill Sans MT" w:cs="Arial"/>
          <w:color w:val="000000"/>
        </w:rPr>
        <w:t>hydrogen nuclei come together to form …………</w:t>
      </w:r>
      <w:r>
        <w:rPr>
          <w:rFonts w:ascii="Gill Sans MT" w:hAnsi="Gill Sans MT" w:cs="Arial"/>
          <w:color w:val="000000"/>
        </w:rPr>
        <w:t>………</w:t>
      </w:r>
      <w:proofErr w:type="gramStart"/>
      <w:r w:rsidRPr="00DA5012">
        <w:rPr>
          <w:rFonts w:ascii="Gill Sans MT" w:hAnsi="Gill Sans MT" w:cs="Arial"/>
          <w:color w:val="000000"/>
        </w:rPr>
        <w:t>…..</w:t>
      </w:r>
      <w:proofErr w:type="gramEnd"/>
      <w:r w:rsidRPr="00DA5012">
        <w:rPr>
          <w:rFonts w:ascii="Gill Sans MT" w:hAnsi="Gill Sans MT" w:cs="Arial"/>
          <w:color w:val="000000"/>
        </w:rPr>
        <w:t xml:space="preserve"> atoms, …………</w:t>
      </w:r>
      <w:r>
        <w:rPr>
          <w:rFonts w:ascii="Gill Sans MT" w:hAnsi="Gill Sans MT" w:cs="Arial"/>
          <w:color w:val="000000"/>
        </w:rPr>
        <w:t>….</w:t>
      </w:r>
      <w:r w:rsidRPr="00DA5012">
        <w:rPr>
          <w:rFonts w:ascii="Gill Sans MT" w:hAnsi="Gill Sans MT" w:cs="Arial"/>
          <w:color w:val="000000"/>
        </w:rPr>
        <w:t>…….… and vast amounts of energy.  The</w:t>
      </w:r>
      <w:r>
        <w:rPr>
          <w:rFonts w:ascii="Gill Sans MT" w:hAnsi="Gill Sans MT" w:cs="Arial"/>
          <w:color w:val="000000"/>
        </w:rPr>
        <w:t xml:space="preserve"> </w:t>
      </w:r>
      <w:r w:rsidRPr="00DA5012">
        <w:rPr>
          <w:rFonts w:ascii="Gill Sans MT" w:hAnsi="Gill Sans MT" w:cs="Arial"/>
          <w:color w:val="000000"/>
        </w:rPr>
        <w:t>hydrogen nuclei are ……</w:t>
      </w:r>
      <w:proofErr w:type="gramStart"/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..</w:t>
      </w:r>
      <w:proofErr w:type="gramEnd"/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……. charged …………</w:t>
      </w:r>
      <w:proofErr w:type="gramStart"/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..</w:t>
      </w:r>
      <w:proofErr w:type="gramEnd"/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,</w:t>
      </w:r>
      <w:r w:rsidRPr="00DA5012">
        <w:rPr>
          <w:rFonts w:ascii="Gill Sans MT" w:hAnsi="Gill Sans MT" w:cs="Arial"/>
          <w:color w:val="000000"/>
        </w:rPr>
        <w:t xml:space="preserve"> and large amounts of energy are needed to overcome the ………</w:t>
      </w:r>
      <w:r>
        <w:rPr>
          <w:rFonts w:ascii="Gill Sans MT" w:hAnsi="Gill Sans MT" w:cs="Arial"/>
          <w:color w:val="000000"/>
        </w:rPr>
        <w:t>………..</w:t>
      </w:r>
      <w:r w:rsidRPr="00DA5012">
        <w:rPr>
          <w:rFonts w:ascii="Gill Sans MT" w:hAnsi="Gill Sans MT" w:cs="Arial"/>
          <w:color w:val="000000"/>
        </w:rPr>
        <w:t>….  forces of these charges.</w:t>
      </w:r>
    </w:p>
    <w:p w:rsidR="008C67A3" w:rsidRPr="00355BF5" w:rsidRDefault="008C67A3" w:rsidP="008C67A3">
      <w:pPr>
        <w:spacing w:line="360" w:lineRule="auto"/>
        <w:rPr>
          <w:rFonts w:ascii="Gill Sans MT" w:hAnsi="Gill Sans MT" w:cs="Arial"/>
          <w:color w:val="000000"/>
          <w:sz w:val="8"/>
          <w:szCs w:val="8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 w:cs="Arial"/>
          <w:color w:val="000000"/>
        </w:rPr>
      </w:pPr>
      <w:r w:rsidRPr="00DA5012">
        <w:rPr>
          <w:rFonts w:ascii="Gill Sans MT" w:hAnsi="Gill Sans MT" w:cs="Arial"/>
          <w:color w:val="000000"/>
        </w:rPr>
        <w:t>Weight for …</w:t>
      </w:r>
      <w:proofErr w:type="gramStart"/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..</w:t>
      </w:r>
      <w:proofErr w:type="gramEnd"/>
      <w:r w:rsidRPr="00DA5012">
        <w:rPr>
          <w:rFonts w:ascii="Gill Sans MT" w:hAnsi="Gill Sans MT" w:cs="Arial"/>
          <w:color w:val="000000"/>
        </w:rPr>
        <w:t>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………, the amount of energy released is 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…….</w:t>
      </w:r>
      <w:r>
        <w:rPr>
          <w:rFonts w:ascii="Gill Sans MT" w:hAnsi="Gill Sans MT" w:cs="Arial"/>
          <w:color w:val="000000"/>
        </w:rPr>
        <w:t xml:space="preserve"> </w:t>
      </w:r>
      <w:r w:rsidRPr="00DA5012">
        <w:rPr>
          <w:rFonts w:ascii="Gill Sans MT" w:hAnsi="Gill Sans MT" w:cs="Arial"/>
          <w:color w:val="000000"/>
        </w:rPr>
        <w:t>than in nuclear fission</w:t>
      </w:r>
      <w:r>
        <w:rPr>
          <w:rFonts w:ascii="Gill Sans MT" w:hAnsi="Gill Sans MT" w:cs="Arial"/>
          <w:color w:val="000000"/>
        </w:rPr>
        <w:t>,</w:t>
      </w:r>
      <w:r w:rsidRPr="00DA5012">
        <w:rPr>
          <w:rFonts w:ascii="Gill Sans MT" w:hAnsi="Gill Sans MT" w:cs="Arial"/>
          <w:color w:val="000000"/>
        </w:rPr>
        <w:t xml:space="preserve"> but there are problems controlling the energy produced and therefore the reaction as a whole. </w:t>
      </w:r>
    </w:p>
    <w:p w:rsidR="008C67A3" w:rsidRPr="00355BF5" w:rsidRDefault="008C67A3" w:rsidP="008C67A3">
      <w:pPr>
        <w:spacing w:line="360" w:lineRule="auto"/>
        <w:rPr>
          <w:rFonts w:ascii="Gill Sans MT" w:hAnsi="Gill Sans MT" w:cs="Arial"/>
          <w:color w:val="000000"/>
          <w:sz w:val="8"/>
          <w:szCs w:val="8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 w:cs="Arial"/>
          <w:color w:val="000000"/>
        </w:rPr>
      </w:pPr>
      <w:r w:rsidRPr="00DA5012">
        <w:rPr>
          <w:rFonts w:ascii="Gill Sans MT" w:hAnsi="Gill Sans MT" w:cs="Arial"/>
          <w:color w:val="000000"/>
        </w:rPr>
        <w:t xml:space="preserve">All the energy released </w:t>
      </w:r>
      <w:r>
        <w:rPr>
          <w:rFonts w:ascii="Gill Sans MT" w:hAnsi="Gill Sans MT" w:cs="Arial"/>
          <w:color w:val="000000"/>
        </w:rPr>
        <w:t>by</w:t>
      </w:r>
      <w:r w:rsidRPr="00DA5012">
        <w:rPr>
          <w:rFonts w:ascii="Gill Sans MT" w:hAnsi="Gill Sans MT" w:cs="Arial"/>
          <w:color w:val="000000"/>
        </w:rPr>
        <w:t xml:space="preserve"> 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………</w:t>
      </w:r>
      <w:r w:rsidRPr="00DA5012">
        <w:rPr>
          <w:rFonts w:ascii="Gill Sans MT" w:hAnsi="Gill Sans MT" w:cs="Arial"/>
          <w:color w:val="000000"/>
        </w:rPr>
        <w:t xml:space="preserve">  comes from fusion.  However, on 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 xml:space="preserve">, the very high temperature needed </w:t>
      </w:r>
      <w:r>
        <w:rPr>
          <w:rFonts w:ascii="Gill Sans MT" w:hAnsi="Gill Sans MT" w:cs="Arial"/>
          <w:color w:val="000000"/>
        </w:rPr>
        <w:t>(</w:t>
      </w:r>
      <w:r w:rsidRPr="00DA5012">
        <w:rPr>
          <w:rFonts w:ascii="Gill Sans MT" w:hAnsi="Gill Sans MT" w:cs="Arial"/>
          <w:color w:val="000000"/>
        </w:rPr>
        <w:t>about …………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</w:t>
      </w:r>
      <w:r>
        <w:rPr>
          <w:rFonts w:ascii="Gill Sans MT" w:hAnsi="Gill Sans MT" w:cs="Arial"/>
          <w:color w:val="000000"/>
        </w:rPr>
        <w:t>………</w:t>
      </w:r>
      <w:r w:rsidRPr="00DA5012">
        <w:rPr>
          <w:rFonts w:ascii="Gill Sans MT" w:hAnsi="Gill Sans MT" w:cs="Arial"/>
          <w:color w:val="000000"/>
        </w:rPr>
        <w:t xml:space="preserve"> </w:t>
      </w:r>
      <w:proofErr w:type="spellStart"/>
      <w:r w:rsidRPr="00DA5012">
        <w:rPr>
          <w:rFonts w:ascii="Gill Sans MT" w:hAnsi="Gill Sans MT" w:cs="Arial"/>
          <w:color w:val="000000"/>
          <w:vertAlign w:val="superscript"/>
        </w:rPr>
        <w:t>o</w:t>
      </w:r>
      <w:r w:rsidRPr="00DA5012">
        <w:rPr>
          <w:rFonts w:ascii="Gill Sans MT" w:hAnsi="Gill Sans MT" w:cs="Arial"/>
          <w:color w:val="000000"/>
        </w:rPr>
        <w:t>C</w:t>
      </w:r>
      <w:proofErr w:type="spellEnd"/>
      <w:r>
        <w:rPr>
          <w:rFonts w:ascii="Gill Sans MT" w:hAnsi="Gill Sans MT" w:cs="Arial"/>
          <w:color w:val="000000"/>
        </w:rPr>
        <w:t xml:space="preserve">) is difficult to create.  </w:t>
      </w:r>
      <w:r w:rsidRPr="00DA5012">
        <w:rPr>
          <w:rFonts w:ascii="Gill Sans MT" w:hAnsi="Gill Sans MT" w:cs="Arial"/>
          <w:color w:val="000000"/>
        </w:rPr>
        <w:t>The hydrogen nuclei, once under high temperature and pressure, are difficult to contain and giant …………….……</w:t>
      </w:r>
      <w:r>
        <w:rPr>
          <w:rFonts w:ascii="Gill Sans MT" w:hAnsi="Gill Sans MT" w:cs="Arial"/>
          <w:color w:val="000000"/>
        </w:rPr>
        <w:t>………………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 xml:space="preserve"> are needed.</w:t>
      </w:r>
    </w:p>
    <w:p w:rsidR="008C67A3" w:rsidRPr="00355BF5" w:rsidRDefault="008C67A3" w:rsidP="008C67A3">
      <w:pPr>
        <w:spacing w:line="360" w:lineRule="auto"/>
        <w:rPr>
          <w:rFonts w:ascii="Gill Sans MT" w:hAnsi="Gill Sans MT" w:cs="Arial"/>
          <w:color w:val="000000"/>
          <w:sz w:val="8"/>
          <w:szCs w:val="8"/>
        </w:rPr>
      </w:pPr>
    </w:p>
    <w:p w:rsidR="008C67A3" w:rsidRPr="00DA5012" w:rsidRDefault="008C67A3" w:rsidP="008C67A3">
      <w:pPr>
        <w:spacing w:line="360" w:lineRule="auto"/>
        <w:rPr>
          <w:rFonts w:ascii="Gill Sans MT" w:hAnsi="Gill Sans MT" w:cs="Arial"/>
          <w:color w:val="000000"/>
        </w:rPr>
      </w:pPr>
      <w:r w:rsidRPr="00DA5012">
        <w:rPr>
          <w:rFonts w:ascii="Gill Sans MT" w:hAnsi="Gill Sans MT" w:cs="Arial"/>
          <w:color w:val="000000"/>
        </w:rPr>
        <w:t xml:space="preserve">It is believed that this would be a 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………</w:t>
      </w:r>
      <w:r>
        <w:rPr>
          <w:rFonts w:ascii="Gill Sans MT" w:hAnsi="Gill Sans MT" w:cs="Arial"/>
          <w:color w:val="000000"/>
        </w:rPr>
        <w:t>………</w:t>
      </w:r>
      <w:r w:rsidRPr="00DA5012">
        <w:rPr>
          <w:rFonts w:ascii="Gill Sans MT" w:hAnsi="Gill Sans MT" w:cs="Arial"/>
          <w:color w:val="000000"/>
        </w:rPr>
        <w:t>, safer and ………</w:t>
      </w:r>
      <w:r>
        <w:rPr>
          <w:rFonts w:ascii="Gill Sans MT" w:hAnsi="Gill Sans MT" w:cs="Arial"/>
          <w:color w:val="000000"/>
        </w:rPr>
        <w:t>……………</w:t>
      </w:r>
      <w:r w:rsidRPr="00DA5012">
        <w:rPr>
          <w:rFonts w:ascii="Gill Sans MT" w:hAnsi="Gill Sans MT" w:cs="Arial"/>
          <w:color w:val="000000"/>
        </w:rPr>
        <w:t xml:space="preserve"> efficient source of power than</w:t>
      </w:r>
      <w:r>
        <w:rPr>
          <w:rFonts w:ascii="Gill Sans MT" w:hAnsi="Gill Sans MT" w:cs="Arial"/>
          <w:color w:val="000000"/>
        </w:rPr>
        <w:t xml:space="preserve"> </w:t>
      </w:r>
      <w:r w:rsidRPr="00DA5012">
        <w:rPr>
          <w:rFonts w:ascii="Gill Sans MT" w:hAnsi="Gill Sans MT" w:cs="Arial"/>
          <w:color w:val="000000"/>
        </w:rPr>
        <w:t xml:space="preserve">nuclear fission. </w:t>
      </w:r>
      <w:r>
        <w:rPr>
          <w:rFonts w:ascii="Gill Sans MT" w:hAnsi="Gill Sans MT" w:cs="Arial"/>
          <w:color w:val="000000"/>
        </w:rPr>
        <w:t xml:space="preserve"> </w:t>
      </w:r>
      <w:r w:rsidRPr="00DA5012">
        <w:rPr>
          <w:rFonts w:ascii="Gill Sans MT" w:hAnsi="Gill Sans MT" w:cs="Arial"/>
          <w:color w:val="000000"/>
        </w:rPr>
        <w:t>It does not leave behind waste ……………</w:t>
      </w:r>
      <w:r>
        <w:rPr>
          <w:rFonts w:ascii="Gill Sans MT" w:hAnsi="Gill Sans MT" w:cs="Arial"/>
          <w:color w:val="000000"/>
        </w:rPr>
        <w:t>…</w:t>
      </w:r>
      <w:r w:rsidRPr="00DA5012">
        <w:rPr>
          <w:rFonts w:ascii="Gill Sans MT" w:hAnsi="Gill Sans MT" w:cs="Arial"/>
          <w:color w:val="000000"/>
        </w:rPr>
        <w:t>………</w:t>
      </w:r>
      <w:r>
        <w:rPr>
          <w:rFonts w:ascii="Gill Sans MT" w:hAnsi="Gill Sans MT" w:cs="Arial"/>
          <w:color w:val="000000"/>
        </w:rPr>
        <w:t>……</w:t>
      </w:r>
      <w:r w:rsidRPr="00DA5012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material.  </w:t>
      </w:r>
      <w:r w:rsidRPr="00DA5012">
        <w:rPr>
          <w:rFonts w:ascii="Gill Sans MT" w:hAnsi="Gill Sans MT" w:cs="Arial"/>
          <w:color w:val="000000"/>
        </w:rPr>
        <w:t>………………</w:t>
      </w:r>
      <w:r>
        <w:rPr>
          <w:rFonts w:ascii="Gill Sans MT" w:hAnsi="Gill Sans MT" w:cs="Arial"/>
          <w:color w:val="000000"/>
        </w:rPr>
        <w:t xml:space="preserve">………… continue </w:t>
      </w:r>
      <w:r w:rsidRPr="00DA5012">
        <w:rPr>
          <w:rFonts w:ascii="Gill Sans MT" w:hAnsi="Gill Sans MT" w:cs="Arial"/>
          <w:color w:val="000000"/>
        </w:rPr>
        <w:t>to develop the ……………</w:t>
      </w:r>
      <w:r>
        <w:rPr>
          <w:rFonts w:ascii="Gill Sans MT" w:hAnsi="Gill Sans MT" w:cs="Arial"/>
          <w:color w:val="000000"/>
        </w:rPr>
        <w:t>………</w:t>
      </w:r>
      <w:r w:rsidRPr="00DA5012">
        <w:rPr>
          <w:rFonts w:ascii="Gill Sans MT" w:hAnsi="Gill Sans MT" w:cs="Arial"/>
          <w:color w:val="000000"/>
        </w:rPr>
        <w:t>…</w:t>
      </w:r>
      <w:r>
        <w:rPr>
          <w:rFonts w:ascii="Gill Sans MT" w:hAnsi="Gill Sans MT" w:cs="Arial"/>
          <w:color w:val="000000"/>
        </w:rPr>
        <w:t>……</w:t>
      </w:r>
      <w:r w:rsidRPr="00DA5012">
        <w:rPr>
          <w:rFonts w:ascii="Gill Sans MT" w:hAnsi="Gill Sans MT" w:cs="Arial"/>
          <w:color w:val="000000"/>
        </w:rPr>
        <w:t xml:space="preserve"> to make it possible.</w:t>
      </w:r>
    </w:p>
    <w:p w:rsidR="008C67A3" w:rsidRPr="002211B1" w:rsidRDefault="008C67A3" w:rsidP="008C67A3">
      <w:pPr>
        <w:rPr>
          <w:rFonts w:ascii="Gill Sans MT" w:hAnsi="Gill Sans MT"/>
          <w:b/>
          <w:i/>
          <w:sz w:val="20"/>
          <w:szCs w:val="20"/>
        </w:rPr>
      </w:pPr>
    </w:p>
    <w:p w:rsidR="008C67A3" w:rsidRDefault="008C67A3" w:rsidP="008C67A3">
      <w:pPr>
        <w:rPr>
          <w:rFonts w:ascii="Gill Sans MT" w:hAnsi="Gill Sans MT"/>
          <w:sz w:val="28"/>
        </w:rPr>
      </w:pPr>
      <w:r w:rsidRPr="00355BF5">
        <w:rPr>
          <w:rFonts w:ascii="Gill Sans MT" w:hAnsi="Gill Sans MT"/>
          <w:sz w:val="28"/>
        </w:rPr>
        <w:t>Task 5</w:t>
      </w:r>
    </w:p>
    <w:p w:rsidR="008C67A3" w:rsidRPr="00355BF5" w:rsidRDefault="008C67A3" w:rsidP="008C67A3">
      <w:pPr>
        <w:rPr>
          <w:rFonts w:ascii="Gill Sans MT" w:hAnsi="Gill Sans MT"/>
          <w:sz w:val="12"/>
        </w:rPr>
      </w:pPr>
    </w:p>
    <w:p w:rsidR="008C67A3" w:rsidRDefault="008C67A3" w:rsidP="008C67A3">
      <w:pPr>
        <w:rPr>
          <w:rFonts w:ascii="Gill Sans MT" w:hAnsi="Gill Sans MT"/>
        </w:rPr>
      </w:pPr>
      <w:r w:rsidRPr="00DA5012">
        <w:rPr>
          <w:rFonts w:ascii="Gill Sans MT" w:hAnsi="Gill Sans MT"/>
        </w:rPr>
        <w:t xml:space="preserve">Complete the equations below, showing the reaction when </w:t>
      </w:r>
      <w:r>
        <w:rPr>
          <w:rFonts w:ascii="Gill Sans MT" w:hAnsi="Gill Sans MT"/>
        </w:rPr>
        <w:t>two</w:t>
      </w:r>
      <w:r w:rsidRPr="00DA5012">
        <w:rPr>
          <w:rFonts w:ascii="Gill Sans MT" w:hAnsi="Gill Sans MT"/>
        </w:rPr>
        <w:t xml:space="preserve"> hydrogen nuclei fuse to create a helium nucleus.</w:t>
      </w:r>
    </w:p>
    <w:p w:rsidR="008C67A3" w:rsidRDefault="008C67A3" w:rsidP="008C67A3">
      <w:pPr>
        <w:rPr>
          <w:rFonts w:ascii="Gill Sans MT" w:hAnsi="Gill Sans MT"/>
        </w:rPr>
      </w:pPr>
    </w:p>
    <w:p w:rsidR="008C67A3" w:rsidRPr="002211B1" w:rsidRDefault="008C67A3" w:rsidP="008C67A3">
      <w:pPr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FEE28E" wp14:editId="3746634A">
                <wp:simplePos x="0" y="0"/>
                <wp:positionH relativeFrom="column">
                  <wp:posOffset>746760</wp:posOffset>
                </wp:positionH>
                <wp:positionV relativeFrom="paragraph">
                  <wp:posOffset>114299</wp:posOffset>
                </wp:positionV>
                <wp:extent cx="304800" cy="0"/>
                <wp:effectExtent l="0" t="76200" r="0" b="76200"/>
                <wp:wrapNone/>
                <wp:docPr id="2777" name="Straight Arrow Connector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BEE8" id="Straight Arrow Connector 2771" o:spid="_x0000_s1026" type="#_x0000_t32" style="position:absolute;margin-left:58.8pt;margin-top:9pt;width:2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" strokecolor="windowText">
                <v:stroke endarrow="open"/>
                <o:lock v:ext="edit" shapetype="f"/>
              </v:shape>
            </w:pict>
          </mc:Fallback>
        </mc:AlternateContent>
      </w:r>
      <w:r w:rsidR="00FD36E2" w:rsidRPr="00E11B48">
        <w:rPr>
          <w:rFonts w:ascii="Gill Sans MT" w:hAnsi="Gill Sans MT"/>
          <w:noProof/>
          <w:position w:val="-12"/>
        </w:rPr>
        <w:object w:dxaOrig="880" w:dyaOrig="420" w14:anchorId="225BD18C">
          <v:shape id="_x0000_i1025" type="#_x0000_t75" alt="" style="width:44.2pt;height:20.85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729664055" r:id="rId14"/>
        </w:object>
      </w:r>
      <w:r>
        <w:rPr>
          <w:rFonts w:ascii="Gill Sans MT" w:hAnsi="Gill Sans MT"/>
        </w:rPr>
        <w:t xml:space="preserve">                ______________ + ______________</w:t>
      </w:r>
    </w:p>
    <w:p w:rsidR="00DF4C7A" w:rsidRDefault="00DF4C7A"/>
    <w:sectPr w:rsidR="00DF4C7A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A3"/>
    <w:rsid w:val="00360364"/>
    <w:rsid w:val="008C67A3"/>
    <w:rsid w:val="00DF4C7A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68E01-873D-FC43-8745-0A8BEA4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7A3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science.howstuffworks.com/sun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science.howstuffworks.com/sun.htm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2022-11-11T09:27:00Z</dcterms:created>
  <dcterms:modified xsi:type="dcterms:W3CDTF">2022-11-11T09:28:00Z</dcterms:modified>
</cp:coreProperties>
</file>